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4B5F41" w14:textId="77777777" w:rsidR="00E67C20" w:rsidRPr="00373B11" w:rsidRDefault="00E67C20" w:rsidP="00E67C20">
      <w:pPr>
        <w:pStyle w:val="aa"/>
        <w:spacing w:before="145"/>
        <w:ind w:left="4" w:right="3"/>
        <w:jc w:val="center"/>
        <w:rPr>
          <w:b/>
          <w:bCs/>
        </w:rPr>
      </w:pPr>
      <w:bookmarkStart w:id="0" w:name="_Hlk218714253"/>
      <w:r w:rsidRPr="00373B11">
        <w:rPr>
          <w:b/>
          <w:bCs/>
        </w:rPr>
        <w:t>Υπόδειγμα</w:t>
      </w:r>
      <w:r w:rsidRPr="00373B11">
        <w:rPr>
          <w:b/>
          <w:bCs/>
          <w:spacing w:val="-7"/>
        </w:rPr>
        <w:t xml:space="preserve"> Γ</w:t>
      </w:r>
      <w:r w:rsidRPr="00373B11">
        <w:rPr>
          <w:b/>
          <w:bCs/>
        </w:rPr>
        <w:t>:</w:t>
      </w:r>
      <w:r w:rsidRPr="00373B11">
        <w:rPr>
          <w:b/>
          <w:bCs/>
          <w:spacing w:val="-7"/>
        </w:rPr>
        <w:t xml:space="preserve"> </w:t>
      </w:r>
      <w:r w:rsidRPr="00373B11">
        <w:rPr>
          <w:b/>
          <w:bCs/>
        </w:rPr>
        <w:t>Δήλωση Σώρευσης Ενισχύσεων</w:t>
      </w:r>
    </w:p>
    <w:bookmarkEnd w:id="0"/>
    <w:p w14:paraId="75922517" w14:textId="77777777" w:rsidR="00E67C20" w:rsidRPr="00373B11" w:rsidRDefault="00E67C20" w:rsidP="00E67C20">
      <w:pPr>
        <w:pStyle w:val="aa"/>
        <w:spacing w:before="145"/>
        <w:ind w:left="4" w:right="3"/>
        <w:jc w:val="center"/>
        <w:rPr>
          <w:b/>
          <w:bCs/>
          <w:color w:val="657C9C" w:themeColor="text2" w:themeTint="BF"/>
        </w:rPr>
      </w:pPr>
      <w:r w:rsidRPr="00373B11">
        <w:rPr>
          <w:b/>
          <w:bCs/>
          <w:color w:val="657C9C" w:themeColor="text2" w:themeTint="BF"/>
        </w:rPr>
        <w:t>(Μόνο για καθεστώς ενίσχυσης Καν. (ΕΕ) 2023/2831)</w:t>
      </w:r>
    </w:p>
    <w:p w14:paraId="02A5D374" w14:textId="77777777" w:rsidR="00E67C20" w:rsidRPr="00373B11" w:rsidRDefault="00E67C20" w:rsidP="00E67C20">
      <w:pPr>
        <w:pStyle w:val="aa"/>
        <w:spacing w:before="5"/>
        <w:ind w:left="0"/>
        <w:jc w:val="left"/>
        <w:rPr>
          <w:sz w:val="16"/>
          <w:szCs w:val="16"/>
        </w:rPr>
      </w:pPr>
      <w:r w:rsidRPr="00373B11">
        <w:rPr>
          <w:noProof/>
          <w:sz w:val="16"/>
          <w:lang w:eastAsia="el-GR"/>
        </w:rPr>
        <w:drawing>
          <wp:anchor distT="0" distB="0" distL="0" distR="0" simplePos="0" relativeHeight="251659264" behindDoc="1" locked="0" layoutInCell="1" allowOverlap="1" wp14:anchorId="16B66446" wp14:editId="6E318F9E">
            <wp:simplePos x="0" y="0"/>
            <wp:positionH relativeFrom="page">
              <wp:posOffset>3577823</wp:posOffset>
            </wp:positionH>
            <wp:positionV relativeFrom="paragraph">
              <wp:posOffset>143001</wp:posOffset>
            </wp:positionV>
            <wp:extent cx="575871" cy="585692"/>
            <wp:effectExtent l="0" t="0" r="0" b="0"/>
            <wp:wrapTopAndBottom/>
            <wp:docPr id="1960464891" name="Image 157" descr="Εικόνα που περιέχει κύκλος, σχεδίαση  Περιγραφή που δημιουργήθηκε αυτόματα"/>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57" name="Image 157" descr="Εικόνα που περιέχει κύκλος, σχεδίαση  Περιγραφή που δημιουργήθηκε αυτόματα"/>
                    <pic:cNvPicPr/>
                  </pic:nvPicPr>
                  <pic:blipFill>
                    <a:blip r:embed="rId5" cstate="print"/>
                    <a:stretch>
                      <a:fillRect/>
                    </a:stretch>
                  </pic:blipFill>
                  <pic:spPr>
                    <a:xfrm>
                      <a:off x="0" y="0"/>
                      <a:ext cx="575871" cy="585692"/>
                    </a:xfrm>
                    <a:prstGeom prst="rect">
                      <a:avLst/>
                    </a:prstGeom>
                  </pic:spPr>
                </pic:pic>
              </a:graphicData>
            </a:graphic>
          </wp:anchor>
        </w:drawing>
      </w:r>
    </w:p>
    <w:p w14:paraId="2EADB26D" w14:textId="77777777" w:rsidR="00E67C20" w:rsidRPr="00373B11" w:rsidRDefault="00E67C20" w:rsidP="00E67C20">
      <w:pPr>
        <w:spacing w:before="108"/>
        <w:ind w:left="142" w:right="185"/>
        <w:jc w:val="center"/>
        <w:rPr>
          <w:b/>
          <w:bCs/>
          <w:sz w:val="20"/>
          <w:szCs w:val="20"/>
        </w:rPr>
      </w:pPr>
      <w:r w:rsidRPr="00373B11">
        <w:rPr>
          <w:b/>
          <w:bCs/>
          <w:sz w:val="20"/>
          <w:szCs w:val="20"/>
        </w:rPr>
        <w:t>ΣΧΕΤΙΚΑ</w:t>
      </w:r>
      <w:r w:rsidRPr="00373B11">
        <w:rPr>
          <w:b/>
          <w:bCs/>
          <w:spacing w:val="-5"/>
          <w:sz w:val="20"/>
          <w:szCs w:val="20"/>
        </w:rPr>
        <w:t xml:space="preserve"> </w:t>
      </w:r>
      <w:r w:rsidRPr="00373B11">
        <w:rPr>
          <w:b/>
          <w:bCs/>
          <w:sz w:val="20"/>
          <w:szCs w:val="20"/>
        </w:rPr>
        <w:t>ΜΕ</w:t>
      </w:r>
      <w:r w:rsidRPr="00373B11">
        <w:rPr>
          <w:b/>
          <w:bCs/>
          <w:spacing w:val="-6"/>
          <w:sz w:val="20"/>
          <w:szCs w:val="20"/>
        </w:rPr>
        <w:t xml:space="preserve"> </w:t>
      </w:r>
      <w:r w:rsidRPr="00373B11">
        <w:rPr>
          <w:b/>
          <w:bCs/>
          <w:sz w:val="20"/>
          <w:szCs w:val="20"/>
        </w:rPr>
        <w:t>ΤΗ</w:t>
      </w:r>
      <w:r w:rsidRPr="00373B11">
        <w:rPr>
          <w:b/>
          <w:bCs/>
          <w:spacing w:val="-5"/>
          <w:sz w:val="20"/>
          <w:szCs w:val="20"/>
        </w:rPr>
        <w:t xml:space="preserve"> </w:t>
      </w:r>
      <w:r w:rsidRPr="00373B11">
        <w:rPr>
          <w:b/>
          <w:bCs/>
          <w:sz w:val="20"/>
          <w:szCs w:val="20"/>
        </w:rPr>
        <w:t>ΣΩΡΕΥΣΗ</w:t>
      </w:r>
      <w:r w:rsidRPr="00373B11">
        <w:rPr>
          <w:b/>
          <w:bCs/>
          <w:spacing w:val="-5"/>
          <w:sz w:val="20"/>
          <w:szCs w:val="20"/>
        </w:rPr>
        <w:t xml:space="preserve"> </w:t>
      </w:r>
      <w:r w:rsidRPr="00373B11">
        <w:rPr>
          <w:b/>
          <w:bCs/>
          <w:sz w:val="20"/>
          <w:szCs w:val="20"/>
        </w:rPr>
        <w:t>ΤΩΝ</w:t>
      </w:r>
      <w:r w:rsidRPr="00373B11">
        <w:rPr>
          <w:b/>
          <w:bCs/>
          <w:spacing w:val="-4"/>
          <w:sz w:val="20"/>
          <w:szCs w:val="20"/>
        </w:rPr>
        <w:t xml:space="preserve"> </w:t>
      </w:r>
      <w:r w:rsidRPr="00373B11">
        <w:rPr>
          <w:b/>
          <w:bCs/>
          <w:sz w:val="20"/>
          <w:szCs w:val="20"/>
        </w:rPr>
        <w:t>ΕΝΙΣΧΥΣΕΩΝ ΗΣΣΟΝΟΣ</w:t>
      </w:r>
      <w:r w:rsidRPr="00373B11">
        <w:rPr>
          <w:b/>
          <w:bCs/>
          <w:spacing w:val="-5"/>
          <w:sz w:val="20"/>
          <w:szCs w:val="20"/>
        </w:rPr>
        <w:t xml:space="preserve"> </w:t>
      </w:r>
      <w:r w:rsidRPr="00373B11">
        <w:rPr>
          <w:b/>
          <w:bCs/>
          <w:sz w:val="20"/>
          <w:szCs w:val="20"/>
        </w:rPr>
        <w:t>ΣΗΜΑΣΙΑΣ</w:t>
      </w:r>
      <w:r w:rsidRPr="00373B11">
        <w:rPr>
          <w:b/>
          <w:bCs/>
          <w:spacing w:val="-5"/>
          <w:sz w:val="20"/>
          <w:szCs w:val="20"/>
        </w:rPr>
        <w:t xml:space="preserve"> </w:t>
      </w:r>
      <w:r w:rsidRPr="00373B11">
        <w:rPr>
          <w:b/>
          <w:bCs/>
          <w:sz w:val="20"/>
          <w:szCs w:val="20"/>
        </w:rPr>
        <w:t>(DE</w:t>
      </w:r>
      <w:r w:rsidRPr="00373B11">
        <w:rPr>
          <w:b/>
          <w:bCs/>
          <w:spacing w:val="-5"/>
          <w:sz w:val="20"/>
          <w:szCs w:val="20"/>
        </w:rPr>
        <w:t xml:space="preserve"> </w:t>
      </w:r>
      <w:r w:rsidRPr="00373B11">
        <w:rPr>
          <w:b/>
          <w:bCs/>
          <w:sz w:val="20"/>
          <w:szCs w:val="20"/>
        </w:rPr>
        <w:t>MINIMIS) ΒΑΣΕΙ ΤΟΥ ΚΑΝΟΝΙΣΜΟΥ (EE) 2023/2831</w:t>
      </w:r>
    </w:p>
    <w:p w14:paraId="58A2DCA9" w14:textId="77777777" w:rsidR="00E67C20" w:rsidRPr="00373B11" w:rsidRDefault="00E67C20" w:rsidP="00E67C20">
      <w:pPr>
        <w:spacing w:before="53" w:line="219" w:lineRule="exact"/>
        <w:ind w:left="142" w:right="185"/>
        <w:jc w:val="center"/>
        <w:rPr>
          <w:b/>
          <w:bCs/>
          <w:sz w:val="18"/>
          <w:szCs w:val="18"/>
        </w:rPr>
      </w:pPr>
      <w:r w:rsidRPr="00373B11">
        <w:rPr>
          <w:b/>
          <w:bCs/>
          <w:sz w:val="18"/>
          <w:szCs w:val="18"/>
        </w:rPr>
        <w:t>ΥΠΕΥΘΥΝΗ</w:t>
      </w:r>
      <w:r w:rsidRPr="00373B11">
        <w:rPr>
          <w:b/>
          <w:bCs/>
          <w:spacing w:val="-5"/>
          <w:sz w:val="18"/>
          <w:szCs w:val="18"/>
        </w:rPr>
        <w:t xml:space="preserve"> </w:t>
      </w:r>
      <w:r w:rsidRPr="00373B11">
        <w:rPr>
          <w:b/>
          <w:bCs/>
          <w:spacing w:val="-2"/>
          <w:sz w:val="18"/>
          <w:szCs w:val="18"/>
        </w:rPr>
        <w:t>ΔΗΛΩΣΗ</w:t>
      </w:r>
    </w:p>
    <w:p w14:paraId="7AF820CC" w14:textId="77777777" w:rsidR="00E67C20" w:rsidRPr="00373B11" w:rsidRDefault="00E67C20" w:rsidP="00E67C20">
      <w:pPr>
        <w:spacing w:line="219" w:lineRule="exact"/>
        <w:ind w:left="142" w:right="185"/>
        <w:jc w:val="center"/>
        <w:rPr>
          <w:noProof/>
          <w:sz w:val="20"/>
          <w:szCs w:val="20"/>
        </w:rPr>
      </w:pPr>
      <w:r w:rsidRPr="00373B11">
        <w:rPr>
          <w:b/>
          <w:bCs/>
          <w:sz w:val="18"/>
          <w:szCs w:val="18"/>
        </w:rPr>
        <w:t>(άρθρο</w:t>
      </w:r>
      <w:r w:rsidRPr="00373B11">
        <w:rPr>
          <w:b/>
          <w:bCs/>
          <w:spacing w:val="-3"/>
          <w:sz w:val="18"/>
          <w:szCs w:val="18"/>
        </w:rPr>
        <w:t xml:space="preserve"> </w:t>
      </w:r>
      <w:r w:rsidRPr="00373B11">
        <w:rPr>
          <w:b/>
          <w:bCs/>
          <w:sz w:val="18"/>
          <w:szCs w:val="18"/>
        </w:rPr>
        <w:t>8</w:t>
      </w:r>
      <w:r w:rsidRPr="00373B11">
        <w:rPr>
          <w:b/>
          <w:bCs/>
          <w:spacing w:val="-1"/>
          <w:sz w:val="18"/>
          <w:szCs w:val="18"/>
        </w:rPr>
        <w:t xml:space="preserve"> </w:t>
      </w:r>
      <w:r w:rsidRPr="00373B11">
        <w:rPr>
          <w:b/>
          <w:bCs/>
          <w:spacing w:val="-2"/>
          <w:sz w:val="18"/>
          <w:szCs w:val="18"/>
        </w:rPr>
        <w:t>Ν.1599/1986)</w:t>
      </w:r>
      <w:r w:rsidRPr="00373B11">
        <w:rPr>
          <w:noProof/>
          <w:sz w:val="20"/>
          <w:szCs w:val="20"/>
        </w:rPr>
        <w:t xml:space="preserve"> </w:t>
      </w:r>
    </w:p>
    <w:p w14:paraId="1C0F3769" w14:textId="77777777" w:rsidR="00E67C20" w:rsidRPr="00373B11" w:rsidRDefault="00E67C20" w:rsidP="00E67C20">
      <w:pPr>
        <w:pBdr>
          <w:top w:val="single" w:sz="4" w:space="1" w:color="auto"/>
          <w:left w:val="single" w:sz="4" w:space="10" w:color="auto"/>
          <w:bottom w:val="single" w:sz="4" w:space="1" w:color="auto"/>
          <w:right w:val="single" w:sz="4" w:space="4" w:color="auto"/>
          <w:between w:val="single" w:sz="4" w:space="1" w:color="auto"/>
          <w:bar w:val="single" w:sz="4" w:color="auto"/>
        </w:pBdr>
        <w:spacing w:before="18"/>
        <w:ind w:left="284"/>
        <w:jc w:val="center"/>
        <w:rPr>
          <w:sz w:val="18"/>
          <w:szCs w:val="18"/>
        </w:rPr>
      </w:pPr>
      <w:r w:rsidRPr="00373B11">
        <w:rPr>
          <w:sz w:val="18"/>
          <w:szCs w:val="18"/>
        </w:rPr>
        <w:t>Η</w:t>
      </w:r>
      <w:r w:rsidRPr="00373B11">
        <w:rPr>
          <w:spacing w:val="-2"/>
          <w:sz w:val="18"/>
          <w:szCs w:val="18"/>
        </w:rPr>
        <w:t xml:space="preserve"> </w:t>
      </w:r>
      <w:r w:rsidRPr="00373B11">
        <w:rPr>
          <w:sz w:val="18"/>
          <w:szCs w:val="18"/>
        </w:rPr>
        <w:t>ακρίβεια</w:t>
      </w:r>
      <w:r w:rsidRPr="00373B11">
        <w:rPr>
          <w:spacing w:val="-2"/>
          <w:sz w:val="18"/>
          <w:szCs w:val="18"/>
        </w:rPr>
        <w:t xml:space="preserve"> </w:t>
      </w:r>
      <w:r w:rsidRPr="00373B11">
        <w:rPr>
          <w:sz w:val="18"/>
          <w:szCs w:val="18"/>
        </w:rPr>
        <w:t>των</w:t>
      </w:r>
      <w:r w:rsidRPr="00373B11">
        <w:rPr>
          <w:spacing w:val="-2"/>
          <w:sz w:val="18"/>
          <w:szCs w:val="18"/>
        </w:rPr>
        <w:t xml:space="preserve"> </w:t>
      </w:r>
      <w:r w:rsidRPr="00373B11">
        <w:rPr>
          <w:sz w:val="18"/>
          <w:szCs w:val="18"/>
        </w:rPr>
        <w:t>στοιχείων</w:t>
      </w:r>
      <w:r w:rsidRPr="00373B11">
        <w:rPr>
          <w:spacing w:val="-2"/>
          <w:sz w:val="18"/>
          <w:szCs w:val="18"/>
        </w:rPr>
        <w:t xml:space="preserve"> </w:t>
      </w:r>
      <w:r w:rsidRPr="00373B11">
        <w:rPr>
          <w:sz w:val="18"/>
          <w:szCs w:val="18"/>
        </w:rPr>
        <w:t>που</w:t>
      </w:r>
      <w:r w:rsidRPr="00373B11">
        <w:rPr>
          <w:spacing w:val="-2"/>
          <w:sz w:val="18"/>
          <w:szCs w:val="18"/>
        </w:rPr>
        <w:t xml:space="preserve"> </w:t>
      </w:r>
      <w:r w:rsidRPr="00373B11">
        <w:rPr>
          <w:sz w:val="18"/>
          <w:szCs w:val="18"/>
        </w:rPr>
        <w:t>υποβάλλονται</w:t>
      </w:r>
      <w:r w:rsidRPr="00373B11">
        <w:rPr>
          <w:spacing w:val="-2"/>
          <w:sz w:val="18"/>
          <w:szCs w:val="18"/>
        </w:rPr>
        <w:t xml:space="preserve"> </w:t>
      </w:r>
      <w:r w:rsidRPr="00373B11">
        <w:rPr>
          <w:sz w:val="18"/>
          <w:szCs w:val="18"/>
        </w:rPr>
        <w:t>με</w:t>
      </w:r>
      <w:r w:rsidRPr="00373B11">
        <w:rPr>
          <w:spacing w:val="-3"/>
          <w:sz w:val="18"/>
          <w:szCs w:val="18"/>
        </w:rPr>
        <w:t xml:space="preserve"> </w:t>
      </w:r>
      <w:r w:rsidRPr="00373B11">
        <w:rPr>
          <w:sz w:val="18"/>
          <w:szCs w:val="18"/>
        </w:rPr>
        <w:t>αυτή</w:t>
      </w:r>
      <w:r w:rsidRPr="00373B11">
        <w:rPr>
          <w:spacing w:val="-3"/>
          <w:sz w:val="18"/>
          <w:szCs w:val="18"/>
        </w:rPr>
        <w:t xml:space="preserve"> </w:t>
      </w:r>
      <w:r w:rsidRPr="00373B11">
        <w:rPr>
          <w:sz w:val="18"/>
          <w:szCs w:val="18"/>
        </w:rPr>
        <w:t>τη</w:t>
      </w:r>
      <w:r w:rsidRPr="00373B11">
        <w:rPr>
          <w:spacing w:val="-3"/>
          <w:sz w:val="18"/>
          <w:szCs w:val="18"/>
        </w:rPr>
        <w:t xml:space="preserve"> </w:t>
      </w:r>
      <w:r w:rsidRPr="00373B11">
        <w:rPr>
          <w:sz w:val="18"/>
          <w:szCs w:val="18"/>
        </w:rPr>
        <w:t>δήλωση</w:t>
      </w:r>
      <w:r w:rsidRPr="00373B11">
        <w:rPr>
          <w:spacing w:val="-3"/>
          <w:sz w:val="18"/>
          <w:szCs w:val="18"/>
        </w:rPr>
        <w:t xml:space="preserve"> </w:t>
      </w:r>
      <w:r w:rsidRPr="00373B11">
        <w:rPr>
          <w:sz w:val="18"/>
          <w:szCs w:val="18"/>
        </w:rPr>
        <w:t>μπορεί</w:t>
      </w:r>
      <w:r w:rsidRPr="00373B11">
        <w:rPr>
          <w:spacing w:val="-2"/>
          <w:sz w:val="18"/>
          <w:szCs w:val="18"/>
        </w:rPr>
        <w:t xml:space="preserve"> </w:t>
      </w:r>
      <w:r w:rsidRPr="00373B11">
        <w:rPr>
          <w:sz w:val="18"/>
          <w:szCs w:val="18"/>
        </w:rPr>
        <w:t>να</w:t>
      </w:r>
      <w:r w:rsidRPr="00373B11">
        <w:rPr>
          <w:spacing w:val="-2"/>
          <w:sz w:val="18"/>
          <w:szCs w:val="18"/>
        </w:rPr>
        <w:t xml:space="preserve"> </w:t>
      </w:r>
      <w:r w:rsidRPr="00373B11">
        <w:rPr>
          <w:sz w:val="18"/>
          <w:szCs w:val="18"/>
        </w:rPr>
        <w:t>ελεγχθεί</w:t>
      </w:r>
      <w:r w:rsidRPr="00373B11">
        <w:rPr>
          <w:spacing w:val="-2"/>
          <w:sz w:val="18"/>
          <w:szCs w:val="18"/>
        </w:rPr>
        <w:t xml:space="preserve"> </w:t>
      </w:r>
      <w:r w:rsidRPr="00373B11">
        <w:rPr>
          <w:sz w:val="18"/>
          <w:szCs w:val="18"/>
        </w:rPr>
        <w:t>με</w:t>
      </w:r>
      <w:r w:rsidRPr="00373B11">
        <w:rPr>
          <w:spacing w:val="-3"/>
          <w:sz w:val="18"/>
          <w:szCs w:val="18"/>
        </w:rPr>
        <w:t xml:space="preserve"> </w:t>
      </w:r>
      <w:r w:rsidRPr="00373B11">
        <w:rPr>
          <w:sz w:val="18"/>
          <w:szCs w:val="18"/>
        </w:rPr>
        <w:t>βάση</w:t>
      </w:r>
      <w:r w:rsidRPr="00373B11">
        <w:rPr>
          <w:spacing w:val="-3"/>
          <w:sz w:val="18"/>
          <w:szCs w:val="18"/>
        </w:rPr>
        <w:t xml:space="preserve"> </w:t>
      </w:r>
      <w:r w:rsidRPr="00373B11">
        <w:rPr>
          <w:sz w:val="18"/>
          <w:szCs w:val="18"/>
        </w:rPr>
        <w:t>το</w:t>
      </w:r>
      <w:r w:rsidRPr="00373B11">
        <w:rPr>
          <w:spacing w:val="-4"/>
          <w:sz w:val="18"/>
          <w:szCs w:val="18"/>
        </w:rPr>
        <w:t xml:space="preserve"> </w:t>
      </w:r>
      <w:r w:rsidRPr="00373B11">
        <w:rPr>
          <w:sz w:val="18"/>
          <w:szCs w:val="18"/>
        </w:rPr>
        <w:t>αρχείο</w:t>
      </w:r>
      <w:r w:rsidRPr="00373B11">
        <w:rPr>
          <w:spacing w:val="-2"/>
          <w:sz w:val="18"/>
          <w:szCs w:val="18"/>
        </w:rPr>
        <w:t xml:space="preserve"> </w:t>
      </w:r>
      <w:r w:rsidRPr="00373B11">
        <w:rPr>
          <w:sz w:val="18"/>
          <w:szCs w:val="18"/>
        </w:rPr>
        <w:t>άλλων</w:t>
      </w:r>
      <w:r w:rsidRPr="00373B11">
        <w:rPr>
          <w:spacing w:val="-2"/>
          <w:sz w:val="18"/>
          <w:szCs w:val="18"/>
        </w:rPr>
        <w:t xml:space="preserve"> </w:t>
      </w:r>
      <w:r w:rsidRPr="00373B11">
        <w:rPr>
          <w:sz w:val="18"/>
          <w:szCs w:val="18"/>
        </w:rPr>
        <w:t>υπηρεσιών (άρθρο 8 παρ. 4 Ν. 1599/1986)</w:t>
      </w:r>
    </w:p>
    <w:p w14:paraId="0ECD7005" w14:textId="77777777" w:rsidR="00E67C20" w:rsidRPr="00373B11" w:rsidRDefault="00E67C20" w:rsidP="00E67C20">
      <w:pPr>
        <w:pStyle w:val="aa"/>
        <w:spacing w:before="2"/>
        <w:ind w:left="0"/>
        <w:jc w:val="left"/>
        <w:rPr>
          <w:b/>
          <w:bCs/>
          <w:sz w:val="16"/>
          <w:szCs w:val="16"/>
        </w:rPr>
      </w:pPr>
    </w:p>
    <w:tbl>
      <w:tblPr>
        <w:tblW w:w="506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
      <w:tblGrid>
        <w:gridCol w:w="1111"/>
        <w:gridCol w:w="270"/>
        <w:gridCol w:w="532"/>
        <w:gridCol w:w="331"/>
        <w:gridCol w:w="1580"/>
        <w:gridCol w:w="584"/>
        <w:gridCol w:w="119"/>
        <w:gridCol w:w="757"/>
        <w:gridCol w:w="606"/>
        <w:gridCol w:w="267"/>
        <w:gridCol w:w="586"/>
        <w:gridCol w:w="438"/>
        <w:gridCol w:w="438"/>
        <w:gridCol w:w="777"/>
      </w:tblGrid>
      <w:tr w:rsidR="00E67C20" w:rsidRPr="00373B11" w14:paraId="448DC5F2" w14:textId="77777777" w:rsidTr="00390091">
        <w:trPr>
          <w:trHeight w:val="439"/>
        </w:trPr>
        <w:tc>
          <w:tcPr>
            <w:tcW w:w="661" w:type="pct"/>
          </w:tcPr>
          <w:p w14:paraId="7A4F1E1E" w14:textId="77777777" w:rsidR="00E67C20" w:rsidRPr="00373B11" w:rsidRDefault="00E67C20" w:rsidP="00390091">
            <w:pPr>
              <w:pStyle w:val="TableParagraph"/>
              <w:spacing w:before="112"/>
              <w:ind w:left="4"/>
              <w:rPr>
                <w:sz w:val="18"/>
                <w:szCs w:val="18"/>
              </w:rPr>
            </w:pPr>
            <w:r w:rsidRPr="00373B11">
              <w:rPr>
                <w:spacing w:val="-2"/>
                <w:sz w:val="18"/>
                <w:szCs w:val="18"/>
              </w:rPr>
              <w:t>ΠΡΟΣ</w:t>
            </w:r>
            <w:r w:rsidRPr="00373B11">
              <w:rPr>
                <w:spacing w:val="-2"/>
                <w:position w:val="5"/>
                <w:sz w:val="12"/>
                <w:szCs w:val="12"/>
              </w:rPr>
              <w:t>(1)</w:t>
            </w:r>
            <w:r w:rsidRPr="00373B11">
              <w:rPr>
                <w:spacing w:val="-2"/>
                <w:sz w:val="18"/>
                <w:szCs w:val="18"/>
              </w:rPr>
              <w:t>:</w:t>
            </w:r>
          </w:p>
        </w:tc>
        <w:tc>
          <w:tcPr>
            <w:tcW w:w="4339" w:type="pct"/>
            <w:gridSpan w:val="13"/>
          </w:tcPr>
          <w:p w14:paraId="48436ED7" w14:textId="77777777" w:rsidR="00E67C20" w:rsidRPr="00373B11" w:rsidRDefault="00E67C20" w:rsidP="00390091">
            <w:pPr>
              <w:pStyle w:val="TableParagraph"/>
              <w:tabs>
                <w:tab w:val="left" w:pos="675"/>
                <w:tab w:val="left" w:pos="1591"/>
                <w:tab w:val="left" w:pos="2670"/>
                <w:tab w:val="left" w:pos="3993"/>
                <w:tab w:val="left" w:pos="5055"/>
                <w:tab w:val="left" w:pos="6155"/>
                <w:tab w:val="left" w:pos="6946"/>
                <w:tab w:val="left" w:pos="7488"/>
              </w:tabs>
              <w:spacing w:before="1" w:line="219" w:lineRule="exact"/>
              <w:ind w:left="4" w:right="-15"/>
              <w:rPr>
                <w:spacing w:val="-2"/>
                <w:sz w:val="18"/>
                <w:szCs w:val="18"/>
              </w:rPr>
            </w:pPr>
            <w:r w:rsidRPr="00373B11">
              <w:rPr>
                <w:spacing w:val="-2"/>
                <w:sz w:val="18"/>
                <w:szCs w:val="18"/>
              </w:rPr>
              <w:t>Ειδική Υπηρεσία Διαχείρισης Προγράμματος «Στερεά Ελλάδα» (ΕΥΔ ΠΣΕ)</w:t>
            </w:r>
          </w:p>
          <w:p w14:paraId="5E001761" w14:textId="77777777" w:rsidR="00E67C20" w:rsidRPr="00373B11" w:rsidRDefault="00E67C20" w:rsidP="00390091">
            <w:pPr>
              <w:pStyle w:val="TableParagraph"/>
              <w:spacing w:line="199" w:lineRule="exact"/>
              <w:ind w:left="4"/>
              <w:rPr>
                <w:sz w:val="18"/>
                <w:szCs w:val="18"/>
              </w:rPr>
            </w:pPr>
            <w:r w:rsidRPr="00373B11">
              <w:rPr>
                <w:spacing w:val="-2"/>
                <w:sz w:val="18"/>
                <w:szCs w:val="18"/>
              </w:rPr>
              <w:t>Ενδιάμεσο Φορέα Επιχειρησιακών Προγραμμάτων Ανταγωνιστικότητας και Επιχειρηματικότητας (ΕΦΕΠΑΕ))</w:t>
            </w:r>
          </w:p>
        </w:tc>
      </w:tr>
      <w:tr w:rsidR="00E67C20" w:rsidRPr="00373B11" w14:paraId="63B50EB2" w14:textId="77777777" w:rsidTr="00390091">
        <w:trPr>
          <w:trHeight w:val="443"/>
        </w:trPr>
        <w:tc>
          <w:tcPr>
            <w:tcW w:w="661" w:type="pct"/>
          </w:tcPr>
          <w:p w14:paraId="0DEFA95D" w14:textId="77777777" w:rsidR="00E67C20" w:rsidRPr="00373B11" w:rsidRDefault="00E67C20" w:rsidP="00390091">
            <w:pPr>
              <w:pStyle w:val="TableParagraph"/>
              <w:spacing w:before="114"/>
              <w:ind w:left="4"/>
              <w:rPr>
                <w:sz w:val="18"/>
                <w:szCs w:val="18"/>
              </w:rPr>
            </w:pPr>
            <w:r w:rsidRPr="00373B11">
              <w:rPr>
                <w:sz w:val="18"/>
                <w:szCs w:val="18"/>
              </w:rPr>
              <w:t>Ο-Η</w:t>
            </w:r>
            <w:r w:rsidRPr="00373B11">
              <w:rPr>
                <w:spacing w:val="-2"/>
                <w:sz w:val="18"/>
                <w:szCs w:val="18"/>
              </w:rPr>
              <w:t xml:space="preserve"> Όνομα:</w:t>
            </w:r>
          </w:p>
        </w:tc>
        <w:tc>
          <w:tcPr>
            <w:tcW w:w="1963" w:type="pct"/>
            <w:gridSpan w:val="5"/>
          </w:tcPr>
          <w:p w14:paraId="3E40FD19" w14:textId="77777777" w:rsidR="00E67C20" w:rsidRPr="00373B11" w:rsidRDefault="00E67C20" w:rsidP="00390091">
            <w:pPr>
              <w:pStyle w:val="TableParagraph"/>
              <w:rPr>
                <w:sz w:val="16"/>
                <w:szCs w:val="16"/>
              </w:rPr>
            </w:pPr>
          </w:p>
        </w:tc>
        <w:tc>
          <w:tcPr>
            <w:tcW w:w="522" w:type="pct"/>
            <w:gridSpan w:val="2"/>
          </w:tcPr>
          <w:p w14:paraId="5E3A7748" w14:textId="77777777" w:rsidR="00E67C20" w:rsidRPr="00373B11" w:rsidRDefault="00E67C20" w:rsidP="00390091">
            <w:pPr>
              <w:pStyle w:val="TableParagraph"/>
              <w:spacing w:before="114"/>
              <w:ind w:left="5"/>
              <w:rPr>
                <w:sz w:val="18"/>
                <w:szCs w:val="18"/>
              </w:rPr>
            </w:pPr>
            <w:r w:rsidRPr="00373B11">
              <w:rPr>
                <w:spacing w:val="-2"/>
                <w:sz w:val="18"/>
                <w:szCs w:val="18"/>
              </w:rPr>
              <w:t>Επώνυμο:</w:t>
            </w:r>
          </w:p>
        </w:tc>
        <w:tc>
          <w:tcPr>
            <w:tcW w:w="1854" w:type="pct"/>
            <w:gridSpan w:val="6"/>
          </w:tcPr>
          <w:p w14:paraId="03FEDEC6" w14:textId="77777777" w:rsidR="00E67C20" w:rsidRPr="00373B11" w:rsidRDefault="00E67C20" w:rsidP="00390091">
            <w:pPr>
              <w:pStyle w:val="TableParagraph"/>
              <w:rPr>
                <w:sz w:val="16"/>
                <w:szCs w:val="16"/>
              </w:rPr>
            </w:pPr>
          </w:p>
        </w:tc>
      </w:tr>
      <w:tr w:rsidR="00E67C20" w:rsidRPr="00373B11" w14:paraId="229E6FC7" w14:textId="77777777" w:rsidTr="00390091">
        <w:trPr>
          <w:trHeight w:val="503"/>
        </w:trPr>
        <w:tc>
          <w:tcPr>
            <w:tcW w:w="1335" w:type="pct"/>
            <w:gridSpan w:val="4"/>
          </w:tcPr>
          <w:p w14:paraId="3401A86B" w14:textId="77777777" w:rsidR="00E67C20" w:rsidRPr="00373B11" w:rsidRDefault="00E67C20" w:rsidP="00390091">
            <w:pPr>
              <w:pStyle w:val="TableParagraph"/>
              <w:spacing w:before="143"/>
              <w:ind w:left="4"/>
              <w:rPr>
                <w:sz w:val="18"/>
                <w:szCs w:val="18"/>
              </w:rPr>
            </w:pPr>
            <w:r w:rsidRPr="00373B11">
              <w:rPr>
                <w:sz w:val="18"/>
                <w:szCs w:val="18"/>
              </w:rPr>
              <w:t>Όνομα</w:t>
            </w:r>
            <w:r w:rsidRPr="00373B11">
              <w:rPr>
                <w:spacing w:val="-5"/>
                <w:sz w:val="18"/>
                <w:szCs w:val="18"/>
              </w:rPr>
              <w:t xml:space="preserve"> </w:t>
            </w:r>
            <w:r w:rsidRPr="00373B11">
              <w:rPr>
                <w:sz w:val="18"/>
                <w:szCs w:val="18"/>
              </w:rPr>
              <w:t>και</w:t>
            </w:r>
            <w:r w:rsidRPr="00373B11">
              <w:rPr>
                <w:spacing w:val="-4"/>
                <w:sz w:val="18"/>
                <w:szCs w:val="18"/>
              </w:rPr>
              <w:t xml:space="preserve"> </w:t>
            </w:r>
            <w:r w:rsidRPr="00373B11">
              <w:rPr>
                <w:sz w:val="18"/>
                <w:szCs w:val="18"/>
              </w:rPr>
              <w:t>Επώνυμο</w:t>
            </w:r>
            <w:r w:rsidRPr="00373B11">
              <w:rPr>
                <w:spacing w:val="-2"/>
                <w:sz w:val="18"/>
                <w:szCs w:val="18"/>
              </w:rPr>
              <w:t xml:space="preserve"> Πατέρα:</w:t>
            </w:r>
          </w:p>
        </w:tc>
        <w:tc>
          <w:tcPr>
            <w:tcW w:w="3665" w:type="pct"/>
            <w:gridSpan w:val="10"/>
          </w:tcPr>
          <w:p w14:paraId="3EA6DDF9" w14:textId="77777777" w:rsidR="00E67C20" w:rsidRPr="00373B11" w:rsidRDefault="00E67C20" w:rsidP="00390091">
            <w:pPr>
              <w:pStyle w:val="TableParagraph"/>
              <w:rPr>
                <w:sz w:val="16"/>
                <w:szCs w:val="16"/>
              </w:rPr>
            </w:pPr>
          </w:p>
        </w:tc>
      </w:tr>
      <w:tr w:rsidR="00E67C20" w:rsidRPr="00373B11" w14:paraId="49FA228E" w14:textId="77777777" w:rsidTr="00390091">
        <w:trPr>
          <w:trHeight w:val="407"/>
        </w:trPr>
        <w:tc>
          <w:tcPr>
            <w:tcW w:w="1335" w:type="pct"/>
            <w:gridSpan w:val="4"/>
          </w:tcPr>
          <w:p w14:paraId="3332E25C" w14:textId="77777777" w:rsidR="00E67C20" w:rsidRPr="00373B11" w:rsidRDefault="00E67C20" w:rsidP="00390091">
            <w:pPr>
              <w:pStyle w:val="TableParagraph"/>
              <w:spacing w:before="95"/>
              <w:ind w:left="4"/>
              <w:rPr>
                <w:sz w:val="18"/>
                <w:szCs w:val="18"/>
              </w:rPr>
            </w:pPr>
            <w:r w:rsidRPr="00373B11">
              <w:rPr>
                <w:sz w:val="18"/>
                <w:szCs w:val="18"/>
              </w:rPr>
              <w:t>Όνομα</w:t>
            </w:r>
            <w:r w:rsidRPr="00373B11">
              <w:rPr>
                <w:spacing w:val="-5"/>
                <w:sz w:val="18"/>
                <w:szCs w:val="18"/>
              </w:rPr>
              <w:t xml:space="preserve"> </w:t>
            </w:r>
            <w:r w:rsidRPr="00373B11">
              <w:rPr>
                <w:sz w:val="18"/>
                <w:szCs w:val="18"/>
              </w:rPr>
              <w:t>και</w:t>
            </w:r>
            <w:r w:rsidRPr="00373B11">
              <w:rPr>
                <w:spacing w:val="-4"/>
                <w:sz w:val="18"/>
                <w:szCs w:val="18"/>
              </w:rPr>
              <w:t xml:space="preserve"> </w:t>
            </w:r>
            <w:r w:rsidRPr="00373B11">
              <w:rPr>
                <w:sz w:val="18"/>
                <w:szCs w:val="18"/>
              </w:rPr>
              <w:t>Επώνυμο</w:t>
            </w:r>
            <w:r w:rsidRPr="00373B11">
              <w:rPr>
                <w:spacing w:val="-2"/>
                <w:sz w:val="18"/>
                <w:szCs w:val="18"/>
              </w:rPr>
              <w:t xml:space="preserve"> Μητέρας:</w:t>
            </w:r>
          </w:p>
        </w:tc>
        <w:tc>
          <w:tcPr>
            <w:tcW w:w="3665" w:type="pct"/>
            <w:gridSpan w:val="10"/>
          </w:tcPr>
          <w:p w14:paraId="4222BEAF" w14:textId="77777777" w:rsidR="00E67C20" w:rsidRPr="00373B11" w:rsidRDefault="00E67C20" w:rsidP="00390091">
            <w:pPr>
              <w:pStyle w:val="TableParagraph"/>
              <w:rPr>
                <w:sz w:val="16"/>
                <w:szCs w:val="16"/>
              </w:rPr>
            </w:pPr>
          </w:p>
        </w:tc>
      </w:tr>
      <w:tr w:rsidR="00E67C20" w:rsidRPr="00373B11" w14:paraId="28A6C369" w14:textId="77777777" w:rsidTr="00390091">
        <w:trPr>
          <w:trHeight w:val="323"/>
        </w:trPr>
        <w:tc>
          <w:tcPr>
            <w:tcW w:w="1335" w:type="pct"/>
            <w:gridSpan w:val="4"/>
          </w:tcPr>
          <w:p w14:paraId="1C0C7968" w14:textId="77777777" w:rsidR="00E67C20" w:rsidRPr="00373B11" w:rsidRDefault="00E67C20" w:rsidP="00390091">
            <w:pPr>
              <w:pStyle w:val="TableParagraph"/>
              <w:spacing w:before="51"/>
              <w:ind w:left="4"/>
              <w:rPr>
                <w:sz w:val="18"/>
                <w:szCs w:val="18"/>
              </w:rPr>
            </w:pPr>
            <w:r w:rsidRPr="00373B11">
              <w:rPr>
                <w:sz w:val="18"/>
                <w:szCs w:val="18"/>
              </w:rPr>
              <w:t>Ημερομηνία</w:t>
            </w:r>
            <w:r w:rsidRPr="00373B11">
              <w:rPr>
                <w:spacing w:val="-4"/>
                <w:sz w:val="18"/>
                <w:szCs w:val="18"/>
              </w:rPr>
              <w:t xml:space="preserve"> </w:t>
            </w:r>
            <w:r w:rsidRPr="00373B11">
              <w:rPr>
                <w:spacing w:val="-2"/>
                <w:sz w:val="18"/>
                <w:szCs w:val="18"/>
              </w:rPr>
              <w:t>γέννησης</w:t>
            </w:r>
            <w:r w:rsidRPr="00373B11">
              <w:rPr>
                <w:spacing w:val="-2"/>
                <w:position w:val="5"/>
                <w:sz w:val="12"/>
                <w:szCs w:val="12"/>
              </w:rPr>
              <w:t>(2)</w:t>
            </w:r>
            <w:r w:rsidRPr="00373B11">
              <w:rPr>
                <w:spacing w:val="-2"/>
                <w:sz w:val="18"/>
                <w:szCs w:val="18"/>
              </w:rPr>
              <w:t>:</w:t>
            </w:r>
          </w:p>
        </w:tc>
        <w:tc>
          <w:tcPr>
            <w:tcW w:w="3665" w:type="pct"/>
            <w:gridSpan w:val="10"/>
          </w:tcPr>
          <w:p w14:paraId="259A39C3" w14:textId="77777777" w:rsidR="00E67C20" w:rsidRPr="00373B11" w:rsidRDefault="00E67C20" w:rsidP="00390091">
            <w:pPr>
              <w:pStyle w:val="TableParagraph"/>
              <w:rPr>
                <w:sz w:val="16"/>
                <w:szCs w:val="16"/>
              </w:rPr>
            </w:pPr>
          </w:p>
        </w:tc>
      </w:tr>
      <w:tr w:rsidR="00E67C20" w:rsidRPr="00373B11" w14:paraId="6DDB3670" w14:textId="77777777" w:rsidTr="00390091">
        <w:trPr>
          <w:trHeight w:val="386"/>
        </w:trPr>
        <w:tc>
          <w:tcPr>
            <w:tcW w:w="1335" w:type="pct"/>
            <w:gridSpan w:val="4"/>
          </w:tcPr>
          <w:p w14:paraId="20A35742" w14:textId="77777777" w:rsidR="00E67C20" w:rsidRPr="00373B11" w:rsidRDefault="00E67C20" w:rsidP="00390091">
            <w:pPr>
              <w:pStyle w:val="TableParagraph"/>
              <w:spacing w:before="85"/>
              <w:ind w:left="4"/>
              <w:rPr>
                <w:sz w:val="18"/>
                <w:szCs w:val="18"/>
              </w:rPr>
            </w:pPr>
            <w:r w:rsidRPr="00373B11">
              <w:rPr>
                <w:sz w:val="18"/>
                <w:szCs w:val="18"/>
              </w:rPr>
              <w:t>Τόπος</w:t>
            </w:r>
            <w:r w:rsidRPr="00373B11">
              <w:rPr>
                <w:spacing w:val="-2"/>
                <w:sz w:val="18"/>
                <w:szCs w:val="18"/>
              </w:rPr>
              <w:t xml:space="preserve"> Γέννησης:</w:t>
            </w:r>
          </w:p>
        </w:tc>
        <w:tc>
          <w:tcPr>
            <w:tcW w:w="3665" w:type="pct"/>
            <w:gridSpan w:val="10"/>
          </w:tcPr>
          <w:p w14:paraId="355736B9" w14:textId="77777777" w:rsidR="00E67C20" w:rsidRPr="00373B11" w:rsidRDefault="00E67C20" w:rsidP="00390091">
            <w:pPr>
              <w:pStyle w:val="TableParagraph"/>
              <w:rPr>
                <w:sz w:val="16"/>
                <w:szCs w:val="16"/>
              </w:rPr>
            </w:pPr>
          </w:p>
        </w:tc>
      </w:tr>
      <w:tr w:rsidR="00E67C20" w:rsidRPr="00373B11" w14:paraId="4ED09EC8" w14:textId="77777777" w:rsidTr="00390091">
        <w:trPr>
          <w:trHeight w:val="290"/>
        </w:trPr>
        <w:tc>
          <w:tcPr>
            <w:tcW w:w="1335" w:type="pct"/>
            <w:gridSpan w:val="4"/>
          </w:tcPr>
          <w:p w14:paraId="0DC461B9" w14:textId="77777777" w:rsidR="00E67C20" w:rsidRPr="00373B11" w:rsidRDefault="00E67C20" w:rsidP="00390091">
            <w:pPr>
              <w:pStyle w:val="TableParagraph"/>
              <w:spacing w:before="35"/>
              <w:ind w:left="4"/>
              <w:rPr>
                <w:sz w:val="18"/>
                <w:szCs w:val="18"/>
              </w:rPr>
            </w:pPr>
            <w:r w:rsidRPr="00373B11">
              <w:rPr>
                <w:sz w:val="18"/>
                <w:szCs w:val="18"/>
              </w:rPr>
              <w:t>Αριθμός</w:t>
            </w:r>
            <w:r w:rsidRPr="00373B11">
              <w:rPr>
                <w:spacing w:val="-4"/>
                <w:sz w:val="18"/>
                <w:szCs w:val="18"/>
              </w:rPr>
              <w:t xml:space="preserve"> </w:t>
            </w:r>
            <w:r w:rsidRPr="00373B11">
              <w:rPr>
                <w:sz w:val="18"/>
                <w:szCs w:val="18"/>
              </w:rPr>
              <w:t>Δελτίου</w:t>
            </w:r>
            <w:r w:rsidRPr="00373B11">
              <w:rPr>
                <w:spacing w:val="-5"/>
                <w:sz w:val="18"/>
                <w:szCs w:val="18"/>
              </w:rPr>
              <w:t xml:space="preserve"> </w:t>
            </w:r>
            <w:r w:rsidRPr="00373B11">
              <w:rPr>
                <w:spacing w:val="-2"/>
                <w:sz w:val="18"/>
                <w:szCs w:val="18"/>
              </w:rPr>
              <w:t>Ταυτότητας:</w:t>
            </w:r>
          </w:p>
        </w:tc>
        <w:tc>
          <w:tcPr>
            <w:tcW w:w="1360" w:type="pct"/>
            <w:gridSpan w:val="3"/>
          </w:tcPr>
          <w:p w14:paraId="41E5B393" w14:textId="77777777" w:rsidR="00E67C20" w:rsidRPr="00373B11" w:rsidRDefault="00E67C20" w:rsidP="00390091">
            <w:pPr>
              <w:pStyle w:val="TableParagraph"/>
              <w:rPr>
                <w:sz w:val="16"/>
                <w:szCs w:val="16"/>
              </w:rPr>
            </w:pPr>
          </w:p>
        </w:tc>
        <w:tc>
          <w:tcPr>
            <w:tcW w:w="451" w:type="pct"/>
          </w:tcPr>
          <w:p w14:paraId="2426DF2D" w14:textId="77777777" w:rsidR="00E67C20" w:rsidRPr="00373B11" w:rsidRDefault="00E67C20" w:rsidP="00390091">
            <w:pPr>
              <w:pStyle w:val="TableParagraph"/>
              <w:spacing w:before="35"/>
              <w:ind w:left="7"/>
              <w:rPr>
                <w:sz w:val="18"/>
                <w:szCs w:val="18"/>
              </w:rPr>
            </w:pPr>
            <w:r w:rsidRPr="00373B11">
              <w:rPr>
                <w:spacing w:val="-4"/>
                <w:sz w:val="18"/>
                <w:szCs w:val="18"/>
              </w:rPr>
              <w:t>Τηλ:</w:t>
            </w:r>
          </w:p>
        </w:tc>
        <w:tc>
          <w:tcPr>
            <w:tcW w:w="1854" w:type="pct"/>
            <w:gridSpan w:val="6"/>
          </w:tcPr>
          <w:p w14:paraId="024C93D9" w14:textId="77777777" w:rsidR="00E67C20" w:rsidRPr="00373B11" w:rsidRDefault="00E67C20" w:rsidP="00390091">
            <w:pPr>
              <w:pStyle w:val="TableParagraph"/>
              <w:rPr>
                <w:sz w:val="16"/>
                <w:szCs w:val="16"/>
              </w:rPr>
            </w:pPr>
          </w:p>
        </w:tc>
      </w:tr>
      <w:tr w:rsidR="00E67C20" w:rsidRPr="00373B11" w14:paraId="029A6EB9" w14:textId="77777777" w:rsidTr="00390091">
        <w:trPr>
          <w:trHeight w:val="218"/>
        </w:trPr>
        <w:tc>
          <w:tcPr>
            <w:tcW w:w="821" w:type="pct"/>
            <w:gridSpan w:val="2"/>
          </w:tcPr>
          <w:p w14:paraId="34684C48" w14:textId="77777777" w:rsidR="00E67C20" w:rsidRPr="00373B11" w:rsidRDefault="00E67C20" w:rsidP="00390091">
            <w:pPr>
              <w:pStyle w:val="TableParagraph"/>
              <w:spacing w:line="198" w:lineRule="exact"/>
              <w:ind w:left="4"/>
              <w:rPr>
                <w:sz w:val="18"/>
                <w:szCs w:val="18"/>
              </w:rPr>
            </w:pPr>
            <w:r w:rsidRPr="00373B11">
              <w:rPr>
                <w:sz w:val="18"/>
                <w:szCs w:val="18"/>
              </w:rPr>
              <w:t>Τόπος</w:t>
            </w:r>
            <w:r w:rsidRPr="00373B11">
              <w:rPr>
                <w:spacing w:val="-2"/>
                <w:sz w:val="18"/>
                <w:szCs w:val="18"/>
              </w:rPr>
              <w:t xml:space="preserve"> Κατοικίας:</w:t>
            </w:r>
          </w:p>
        </w:tc>
        <w:tc>
          <w:tcPr>
            <w:tcW w:w="1455" w:type="pct"/>
            <w:gridSpan w:val="3"/>
          </w:tcPr>
          <w:p w14:paraId="204326AC" w14:textId="77777777" w:rsidR="00E67C20" w:rsidRPr="00373B11" w:rsidRDefault="00E67C20" w:rsidP="00390091">
            <w:pPr>
              <w:pStyle w:val="TableParagraph"/>
              <w:rPr>
                <w:sz w:val="14"/>
                <w:szCs w:val="14"/>
              </w:rPr>
            </w:pPr>
          </w:p>
        </w:tc>
        <w:tc>
          <w:tcPr>
            <w:tcW w:w="348" w:type="pct"/>
          </w:tcPr>
          <w:p w14:paraId="4B2F5705" w14:textId="77777777" w:rsidR="00E67C20" w:rsidRPr="00373B11" w:rsidRDefault="00E67C20" w:rsidP="00390091">
            <w:pPr>
              <w:pStyle w:val="TableParagraph"/>
              <w:spacing w:line="198" w:lineRule="exact"/>
              <w:ind w:left="5"/>
              <w:rPr>
                <w:sz w:val="18"/>
                <w:szCs w:val="18"/>
              </w:rPr>
            </w:pPr>
            <w:r w:rsidRPr="00373B11">
              <w:rPr>
                <w:spacing w:val="-2"/>
                <w:sz w:val="18"/>
                <w:szCs w:val="18"/>
              </w:rPr>
              <w:t>Οδός:</w:t>
            </w:r>
          </w:p>
        </w:tc>
        <w:tc>
          <w:tcPr>
            <w:tcW w:w="1042" w:type="pct"/>
            <w:gridSpan w:val="4"/>
          </w:tcPr>
          <w:p w14:paraId="722A400B" w14:textId="77777777" w:rsidR="00E67C20" w:rsidRPr="00373B11" w:rsidRDefault="00E67C20" w:rsidP="00390091">
            <w:pPr>
              <w:pStyle w:val="TableParagraph"/>
              <w:rPr>
                <w:sz w:val="14"/>
                <w:szCs w:val="14"/>
              </w:rPr>
            </w:pPr>
          </w:p>
        </w:tc>
        <w:tc>
          <w:tcPr>
            <w:tcW w:w="349" w:type="pct"/>
          </w:tcPr>
          <w:p w14:paraId="59E7CF0B" w14:textId="77777777" w:rsidR="00E67C20" w:rsidRPr="00373B11" w:rsidRDefault="00E67C20" w:rsidP="00390091">
            <w:pPr>
              <w:pStyle w:val="TableParagraph"/>
              <w:spacing w:line="198" w:lineRule="exact"/>
              <w:ind w:left="8"/>
              <w:rPr>
                <w:sz w:val="18"/>
                <w:szCs w:val="18"/>
              </w:rPr>
            </w:pPr>
            <w:proofErr w:type="spellStart"/>
            <w:r w:rsidRPr="00373B11">
              <w:rPr>
                <w:spacing w:val="-2"/>
                <w:sz w:val="18"/>
                <w:szCs w:val="18"/>
              </w:rPr>
              <w:t>Αριθ</w:t>
            </w:r>
            <w:proofErr w:type="spellEnd"/>
            <w:r w:rsidRPr="00373B11">
              <w:rPr>
                <w:spacing w:val="-2"/>
                <w:sz w:val="18"/>
                <w:szCs w:val="18"/>
              </w:rPr>
              <w:t>:</w:t>
            </w:r>
          </w:p>
        </w:tc>
        <w:tc>
          <w:tcPr>
            <w:tcW w:w="261" w:type="pct"/>
          </w:tcPr>
          <w:p w14:paraId="2CFECC50" w14:textId="77777777" w:rsidR="00E67C20" w:rsidRPr="00373B11" w:rsidRDefault="00E67C20" w:rsidP="00390091">
            <w:pPr>
              <w:pStyle w:val="TableParagraph"/>
              <w:rPr>
                <w:sz w:val="14"/>
                <w:szCs w:val="14"/>
              </w:rPr>
            </w:pPr>
          </w:p>
        </w:tc>
        <w:tc>
          <w:tcPr>
            <w:tcW w:w="261" w:type="pct"/>
          </w:tcPr>
          <w:p w14:paraId="45F0E171" w14:textId="77777777" w:rsidR="00E67C20" w:rsidRPr="00373B11" w:rsidRDefault="00E67C20" w:rsidP="00390091">
            <w:pPr>
              <w:pStyle w:val="TableParagraph"/>
              <w:spacing w:line="198" w:lineRule="exact"/>
              <w:ind w:left="4"/>
              <w:rPr>
                <w:sz w:val="18"/>
                <w:szCs w:val="18"/>
              </w:rPr>
            </w:pPr>
            <w:r w:rsidRPr="00373B11">
              <w:rPr>
                <w:spacing w:val="-5"/>
                <w:sz w:val="18"/>
                <w:szCs w:val="18"/>
              </w:rPr>
              <w:t>ΤΚ:</w:t>
            </w:r>
          </w:p>
        </w:tc>
        <w:tc>
          <w:tcPr>
            <w:tcW w:w="463" w:type="pct"/>
          </w:tcPr>
          <w:p w14:paraId="450597B9" w14:textId="77777777" w:rsidR="00E67C20" w:rsidRPr="00373B11" w:rsidRDefault="00E67C20" w:rsidP="00390091">
            <w:pPr>
              <w:pStyle w:val="TableParagraph"/>
              <w:rPr>
                <w:sz w:val="14"/>
                <w:szCs w:val="14"/>
              </w:rPr>
            </w:pPr>
          </w:p>
        </w:tc>
      </w:tr>
      <w:tr w:rsidR="00E67C20" w:rsidRPr="00373B11" w14:paraId="3F9C6699" w14:textId="77777777" w:rsidTr="00390091">
        <w:trPr>
          <w:trHeight w:val="441"/>
        </w:trPr>
        <w:tc>
          <w:tcPr>
            <w:tcW w:w="1138" w:type="pct"/>
            <w:gridSpan w:val="3"/>
          </w:tcPr>
          <w:p w14:paraId="799672DD" w14:textId="77777777" w:rsidR="00E67C20" w:rsidRPr="00373B11" w:rsidRDefault="00E67C20" w:rsidP="00390091">
            <w:pPr>
              <w:pStyle w:val="TableParagraph"/>
              <w:spacing w:before="111"/>
              <w:ind w:left="4"/>
              <w:rPr>
                <w:sz w:val="18"/>
                <w:szCs w:val="18"/>
              </w:rPr>
            </w:pPr>
            <w:r w:rsidRPr="00373B11">
              <w:rPr>
                <w:sz w:val="18"/>
                <w:szCs w:val="18"/>
              </w:rPr>
              <w:t>Αρ.</w:t>
            </w:r>
            <w:r w:rsidRPr="00373B11">
              <w:rPr>
                <w:spacing w:val="-7"/>
                <w:sz w:val="18"/>
                <w:szCs w:val="18"/>
              </w:rPr>
              <w:t xml:space="preserve"> </w:t>
            </w:r>
            <w:proofErr w:type="spellStart"/>
            <w:r w:rsidRPr="00373B11">
              <w:rPr>
                <w:sz w:val="18"/>
                <w:szCs w:val="18"/>
              </w:rPr>
              <w:t>Τηλεομοιοτύπου</w:t>
            </w:r>
            <w:proofErr w:type="spellEnd"/>
            <w:r w:rsidRPr="00373B11">
              <w:rPr>
                <w:spacing w:val="-5"/>
                <w:sz w:val="18"/>
                <w:szCs w:val="18"/>
              </w:rPr>
              <w:t xml:space="preserve"> </w:t>
            </w:r>
            <w:r w:rsidRPr="00373B11">
              <w:rPr>
                <w:spacing w:val="-2"/>
                <w:sz w:val="18"/>
                <w:szCs w:val="18"/>
              </w:rPr>
              <w:t>(</w:t>
            </w:r>
            <w:proofErr w:type="spellStart"/>
            <w:r w:rsidRPr="00373B11">
              <w:rPr>
                <w:spacing w:val="-2"/>
                <w:sz w:val="18"/>
                <w:szCs w:val="18"/>
              </w:rPr>
              <w:t>Fax</w:t>
            </w:r>
            <w:proofErr w:type="spellEnd"/>
            <w:r w:rsidRPr="00373B11">
              <w:rPr>
                <w:spacing w:val="-2"/>
                <w:sz w:val="18"/>
                <w:szCs w:val="18"/>
              </w:rPr>
              <w:t>):</w:t>
            </w:r>
          </w:p>
        </w:tc>
        <w:tc>
          <w:tcPr>
            <w:tcW w:w="1557" w:type="pct"/>
            <w:gridSpan w:val="4"/>
          </w:tcPr>
          <w:p w14:paraId="1BC18951" w14:textId="77777777" w:rsidR="00E67C20" w:rsidRPr="00373B11" w:rsidRDefault="00E67C20" w:rsidP="00390091">
            <w:pPr>
              <w:pStyle w:val="TableParagraph"/>
              <w:rPr>
                <w:sz w:val="16"/>
                <w:szCs w:val="16"/>
              </w:rPr>
            </w:pPr>
          </w:p>
        </w:tc>
        <w:tc>
          <w:tcPr>
            <w:tcW w:w="812" w:type="pct"/>
            <w:gridSpan w:val="2"/>
          </w:tcPr>
          <w:p w14:paraId="6ABDAABC" w14:textId="77777777" w:rsidR="00E67C20" w:rsidRPr="00373B11" w:rsidRDefault="00E67C20" w:rsidP="00390091">
            <w:pPr>
              <w:pStyle w:val="TableParagraph"/>
              <w:spacing w:line="220" w:lineRule="atLeast"/>
              <w:ind w:left="7" w:right="-15"/>
              <w:rPr>
                <w:sz w:val="18"/>
                <w:szCs w:val="18"/>
              </w:rPr>
            </w:pPr>
            <w:r w:rsidRPr="00373B11">
              <w:rPr>
                <w:sz w:val="18"/>
                <w:szCs w:val="18"/>
              </w:rPr>
              <w:t>Δ/νση</w:t>
            </w:r>
            <w:r w:rsidRPr="00373B11">
              <w:rPr>
                <w:spacing w:val="-8"/>
                <w:sz w:val="18"/>
                <w:szCs w:val="18"/>
              </w:rPr>
              <w:t xml:space="preserve"> </w:t>
            </w:r>
            <w:r w:rsidRPr="00373B11">
              <w:rPr>
                <w:sz w:val="18"/>
                <w:szCs w:val="18"/>
              </w:rPr>
              <w:t>Ηλεκτρ.</w:t>
            </w:r>
            <w:r w:rsidRPr="00373B11">
              <w:rPr>
                <w:spacing w:val="-8"/>
                <w:sz w:val="18"/>
                <w:szCs w:val="18"/>
              </w:rPr>
              <w:t xml:space="preserve"> </w:t>
            </w:r>
            <w:r w:rsidRPr="00373B11">
              <w:rPr>
                <w:sz w:val="18"/>
                <w:szCs w:val="18"/>
              </w:rPr>
              <w:t>Ταχυ</w:t>
            </w:r>
            <w:r w:rsidRPr="00373B11">
              <w:rPr>
                <w:spacing w:val="-2"/>
                <w:sz w:val="18"/>
                <w:szCs w:val="18"/>
              </w:rPr>
              <w:t>δρομείου (</w:t>
            </w:r>
            <w:proofErr w:type="spellStart"/>
            <w:r w:rsidRPr="00373B11">
              <w:rPr>
                <w:spacing w:val="-2"/>
                <w:sz w:val="18"/>
                <w:szCs w:val="18"/>
              </w:rPr>
              <w:t>Εmail</w:t>
            </w:r>
            <w:proofErr w:type="spellEnd"/>
            <w:r w:rsidRPr="00373B11">
              <w:rPr>
                <w:spacing w:val="-2"/>
                <w:sz w:val="18"/>
                <w:szCs w:val="18"/>
              </w:rPr>
              <w:t>):</w:t>
            </w:r>
          </w:p>
        </w:tc>
        <w:tc>
          <w:tcPr>
            <w:tcW w:w="1493" w:type="pct"/>
            <w:gridSpan w:val="5"/>
          </w:tcPr>
          <w:p w14:paraId="094BE4FD" w14:textId="77777777" w:rsidR="00E67C20" w:rsidRPr="00373B11" w:rsidRDefault="00E67C20" w:rsidP="00390091">
            <w:pPr>
              <w:pStyle w:val="TableParagraph"/>
              <w:rPr>
                <w:sz w:val="16"/>
                <w:szCs w:val="16"/>
              </w:rPr>
            </w:pPr>
          </w:p>
        </w:tc>
      </w:tr>
      <w:tr w:rsidR="00E67C20" w:rsidRPr="00373B11" w14:paraId="47A11A59" w14:textId="77777777" w:rsidTr="00390091">
        <w:trPr>
          <w:trHeight w:val="491"/>
        </w:trPr>
        <w:tc>
          <w:tcPr>
            <w:tcW w:w="5000" w:type="pct"/>
            <w:gridSpan w:val="14"/>
          </w:tcPr>
          <w:p w14:paraId="6E18C742" w14:textId="77777777" w:rsidR="00E67C20" w:rsidRPr="00373B11" w:rsidRDefault="00E67C20" w:rsidP="00390091">
            <w:pPr>
              <w:spacing w:line="240" w:lineRule="auto"/>
              <w:rPr>
                <w:rFonts w:cs="Calibri"/>
                <w:bCs/>
                <w:sz w:val="18"/>
                <w:szCs w:val="18"/>
              </w:rPr>
            </w:pPr>
            <w:r w:rsidRPr="00373B11">
              <w:rPr>
                <w:rFonts w:cs="Calibri"/>
                <w:sz w:val="18"/>
                <w:szCs w:val="18"/>
              </w:rPr>
              <w:t>Με ατομική μου ευθύνη και γνωρίζοντας τις κυρώσεις</w:t>
            </w:r>
            <w:proofErr w:type="spellStart"/>
            <w:r w:rsidRPr="00373B11">
              <w:rPr>
                <w:rFonts w:cs="Calibri"/>
                <w:sz w:val="18"/>
                <w:szCs w:val="18"/>
                <w:vertAlign w:val="superscript"/>
                <w:lang w:val="en-US" w:eastAsia="en-GB"/>
              </w:rPr>
              <w:t>i</w:t>
            </w:r>
            <w:proofErr w:type="spellEnd"/>
            <w:r w:rsidRPr="00373B11">
              <w:rPr>
                <w:rFonts w:cs="Calibri"/>
                <w:sz w:val="18"/>
                <w:szCs w:val="18"/>
              </w:rPr>
              <w:t>,που προβλέπονται από τις διατάξεις της παρ. 6 του άρθρου 22 του Ν. 1599/1986, δηλώνω ότι:</w:t>
            </w:r>
          </w:p>
        </w:tc>
      </w:tr>
    </w:tbl>
    <w:p w14:paraId="0A7CAD6A" w14:textId="77777777" w:rsidR="00E67C20" w:rsidRPr="00373B11" w:rsidRDefault="00E67C20" w:rsidP="00E67C20">
      <w:pPr>
        <w:spacing w:before="120" w:after="120" w:line="240" w:lineRule="auto"/>
        <w:rPr>
          <w:rFonts w:cs="Calibri"/>
          <w:bCs/>
          <w:sz w:val="20"/>
          <w:szCs w:val="20"/>
        </w:rPr>
      </w:pPr>
      <w:r w:rsidRPr="00373B11">
        <w:rPr>
          <w:rFonts w:cs="Calibri"/>
          <w:b/>
          <w:sz w:val="20"/>
          <w:szCs w:val="20"/>
        </w:rPr>
        <w:t>Α.</w:t>
      </w:r>
      <w:r w:rsidRPr="00373B11">
        <w:rPr>
          <w:rFonts w:cs="Calibri"/>
          <w:sz w:val="20"/>
          <w:szCs w:val="20"/>
        </w:rPr>
        <w:t xml:space="preserve"> Η επιχείρηση  ………………………………………………………………………… με ΑΦΜ…………………, την οποία νομίμως εκπροσωπώ:</w:t>
      </w:r>
    </w:p>
    <w:p w14:paraId="6C157041" w14:textId="77777777" w:rsidR="00E67C20" w:rsidRPr="00373B11" w:rsidRDefault="00E67C20" w:rsidP="00E67C20">
      <w:pPr>
        <w:numPr>
          <w:ilvl w:val="0"/>
          <w:numId w:val="3"/>
        </w:numPr>
        <w:spacing w:after="120" w:line="240" w:lineRule="auto"/>
        <w:ind w:left="567" w:hanging="357"/>
        <w:jc w:val="left"/>
        <w:rPr>
          <w:rFonts w:cs="Calibri"/>
          <w:bCs/>
          <w:sz w:val="20"/>
          <w:szCs w:val="20"/>
        </w:rPr>
      </w:pPr>
      <w:r w:rsidRPr="00373B11">
        <w:rPr>
          <w:rFonts w:cs="Calibri"/>
          <w:sz w:val="20"/>
          <w:szCs w:val="20"/>
        </w:rPr>
        <w:t>Υποβάλλει την αίτηση χορήγησης προκειμένου να λάβει κρατική ενίσχυση η οποία είναι δυνατό να υπαχθεί στο πλαίσιο του Κανονισμού (</w:t>
      </w:r>
      <w:r w:rsidRPr="00373B11">
        <w:rPr>
          <w:rFonts w:cs="Calibri"/>
          <w:sz w:val="20"/>
          <w:szCs w:val="20"/>
          <w:lang w:val="en-US"/>
        </w:rPr>
        <w:t>EE</w:t>
      </w:r>
      <w:r w:rsidRPr="00373B11">
        <w:rPr>
          <w:rFonts w:cs="Calibri"/>
          <w:sz w:val="20"/>
          <w:szCs w:val="20"/>
        </w:rPr>
        <w:t xml:space="preserve">) 2023/2831 - de </w:t>
      </w:r>
      <w:proofErr w:type="spellStart"/>
      <w:r w:rsidRPr="00373B11">
        <w:rPr>
          <w:rFonts w:cs="Calibri"/>
          <w:sz w:val="20"/>
          <w:szCs w:val="20"/>
        </w:rPr>
        <w:t>minimis</w:t>
      </w:r>
      <w:proofErr w:type="spellEnd"/>
      <w:r w:rsidRPr="00373B11">
        <w:rPr>
          <w:rFonts w:cs="Calibri"/>
          <w:sz w:val="20"/>
          <w:szCs w:val="20"/>
        </w:rPr>
        <w:t>,</w:t>
      </w:r>
    </w:p>
    <w:p w14:paraId="0D806906" w14:textId="77777777" w:rsidR="00E67C20" w:rsidRPr="00373B11" w:rsidRDefault="00E67C20" w:rsidP="00E67C20">
      <w:pPr>
        <w:numPr>
          <w:ilvl w:val="0"/>
          <w:numId w:val="3"/>
        </w:numPr>
        <w:spacing w:after="120" w:line="240" w:lineRule="auto"/>
        <w:ind w:left="567" w:hanging="357"/>
        <w:jc w:val="left"/>
        <w:rPr>
          <w:rFonts w:cs="Calibri"/>
          <w:bCs/>
          <w:sz w:val="20"/>
          <w:szCs w:val="20"/>
        </w:rPr>
      </w:pPr>
      <w:r w:rsidRPr="00373B11">
        <w:rPr>
          <w:rFonts w:cs="Calibri"/>
          <w:sz w:val="20"/>
          <w:szCs w:val="20"/>
        </w:rPr>
        <w:t>Συνιστά «ενιαία επιχείρηση»</w:t>
      </w:r>
      <w:r w:rsidRPr="00373B11">
        <w:rPr>
          <w:rFonts w:cs="Calibri"/>
          <w:sz w:val="20"/>
          <w:szCs w:val="20"/>
          <w:vertAlign w:val="superscript"/>
          <w:lang w:val="en-GB" w:eastAsia="en-GB"/>
        </w:rPr>
        <w:t>ii</w:t>
      </w:r>
      <w:r w:rsidRPr="00373B11">
        <w:rPr>
          <w:rFonts w:cs="Calibri"/>
          <w:sz w:val="20"/>
          <w:szCs w:val="20"/>
        </w:rPr>
        <w:t xml:space="preserve"> με τις κάτωθι επιχειρήσεις:</w:t>
      </w:r>
    </w:p>
    <w:tbl>
      <w:tblPr>
        <w:tblpPr w:leftFromText="180" w:rightFromText="180" w:vertAnchor="text" w:horzAnchor="margin" w:tblpXSpec="center" w:tblpY="245"/>
        <w:tblW w:w="87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2"/>
        <w:gridCol w:w="4819"/>
        <w:gridCol w:w="2983"/>
      </w:tblGrid>
      <w:tr w:rsidR="00E67C20" w:rsidRPr="00373B11" w14:paraId="681385E9" w14:textId="77777777" w:rsidTr="00390091">
        <w:trPr>
          <w:trHeight w:val="345"/>
        </w:trPr>
        <w:tc>
          <w:tcPr>
            <w:tcW w:w="992" w:type="dxa"/>
            <w:shd w:val="clear" w:color="auto" w:fill="E7E6E6" w:themeFill="background2"/>
            <w:vAlign w:val="center"/>
          </w:tcPr>
          <w:p w14:paraId="1249C4F4" w14:textId="77777777" w:rsidR="00E67C20" w:rsidRPr="00373B11" w:rsidRDefault="00E67C20" w:rsidP="00390091">
            <w:pPr>
              <w:spacing w:before="80" w:after="80" w:line="240" w:lineRule="auto"/>
              <w:jc w:val="center"/>
              <w:rPr>
                <w:rFonts w:cs="Calibri"/>
                <w:b/>
                <w:bCs/>
                <w:sz w:val="20"/>
                <w:szCs w:val="20"/>
              </w:rPr>
            </w:pPr>
            <w:r w:rsidRPr="00373B11">
              <w:rPr>
                <w:rFonts w:cs="Calibri"/>
                <w:b/>
                <w:sz w:val="20"/>
                <w:szCs w:val="20"/>
              </w:rPr>
              <w:t>Α/Α</w:t>
            </w:r>
          </w:p>
        </w:tc>
        <w:tc>
          <w:tcPr>
            <w:tcW w:w="4819" w:type="dxa"/>
            <w:shd w:val="clear" w:color="auto" w:fill="E7E6E6" w:themeFill="background2"/>
            <w:vAlign w:val="center"/>
          </w:tcPr>
          <w:p w14:paraId="331579D7" w14:textId="77777777" w:rsidR="00E67C20" w:rsidRPr="00373B11" w:rsidRDefault="00E67C20" w:rsidP="00390091">
            <w:pPr>
              <w:spacing w:before="80" w:after="80" w:line="240" w:lineRule="auto"/>
              <w:jc w:val="center"/>
              <w:rPr>
                <w:rFonts w:cs="Calibri"/>
                <w:b/>
                <w:bCs/>
                <w:sz w:val="20"/>
                <w:szCs w:val="20"/>
              </w:rPr>
            </w:pPr>
            <w:r w:rsidRPr="00373B11">
              <w:rPr>
                <w:rFonts w:cs="Calibri"/>
                <w:b/>
                <w:sz w:val="20"/>
                <w:szCs w:val="20"/>
              </w:rPr>
              <w:t>ΕΠΩΝΥΜΙΑ ΕΠΙΧΕΙΡΗΣΗΣ</w:t>
            </w:r>
          </w:p>
        </w:tc>
        <w:tc>
          <w:tcPr>
            <w:tcW w:w="2983" w:type="dxa"/>
            <w:shd w:val="clear" w:color="auto" w:fill="E7E6E6" w:themeFill="background2"/>
            <w:vAlign w:val="center"/>
          </w:tcPr>
          <w:p w14:paraId="59F00598" w14:textId="77777777" w:rsidR="00E67C20" w:rsidRPr="00373B11" w:rsidRDefault="00E67C20" w:rsidP="00390091">
            <w:pPr>
              <w:spacing w:before="80" w:after="80" w:line="240" w:lineRule="auto"/>
              <w:jc w:val="center"/>
              <w:rPr>
                <w:rFonts w:cs="Calibri"/>
                <w:b/>
                <w:bCs/>
                <w:sz w:val="20"/>
                <w:szCs w:val="20"/>
              </w:rPr>
            </w:pPr>
            <w:r w:rsidRPr="00373B11">
              <w:rPr>
                <w:rFonts w:cs="Calibri"/>
                <w:b/>
                <w:sz w:val="20"/>
                <w:szCs w:val="20"/>
              </w:rPr>
              <w:t>ΑΦΜ</w:t>
            </w:r>
          </w:p>
        </w:tc>
      </w:tr>
      <w:tr w:rsidR="00E67C20" w:rsidRPr="00373B11" w14:paraId="78F766CD" w14:textId="77777777" w:rsidTr="00390091">
        <w:trPr>
          <w:trHeight w:val="170"/>
        </w:trPr>
        <w:tc>
          <w:tcPr>
            <w:tcW w:w="992" w:type="dxa"/>
            <w:vAlign w:val="center"/>
          </w:tcPr>
          <w:p w14:paraId="500538D9" w14:textId="77777777" w:rsidR="00E67C20" w:rsidRPr="00373B11" w:rsidRDefault="00E67C20" w:rsidP="00390091">
            <w:pPr>
              <w:spacing w:before="80" w:after="80" w:line="240" w:lineRule="auto"/>
              <w:jc w:val="center"/>
              <w:rPr>
                <w:rFonts w:cs="Calibri"/>
                <w:bCs/>
                <w:sz w:val="20"/>
                <w:szCs w:val="20"/>
                <w:highlight w:val="magenta"/>
              </w:rPr>
            </w:pPr>
            <w:r w:rsidRPr="00373B11">
              <w:rPr>
                <w:rFonts w:cs="Calibri"/>
                <w:sz w:val="20"/>
                <w:szCs w:val="20"/>
              </w:rPr>
              <w:t>1.</w:t>
            </w:r>
          </w:p>
        </w:tc>
        <w:tc>
          <w:tcPr>
            <w:tcW w:w="4819" w:type="dxa"/>
            <w:vAlign w:val="center"/>
          </w:tcPr>
          <w:p w14:paraId="7362CAAD" w14:textId="77777777" w:rsidR="00E67C20" w:rsidRPr="00373B11" w:rsidRDefault="00E67C20" w:rsidP="00390091">
            <w:pPr>
              <w:spacing w:before="80" w:after="80" w:line="240" w:lineRule="auto"/>
              <w:jc w:val="center"/>
              <w:rPr>
                <w:rFonts w:cs="Calibri"/>
                <w:bCs/>
                <w:sz w:val="20"/>
                <w:szCs w:val="20"/>
                <w:highlight w:val="magenta"/>
              </w:rPr>
            </w:pPr>
          </w:p>
        </w:tc>
        <w:tc>
          <w:tcPr>
            <w:tcW w:w="2983" w:type="dxa"/>
            <w:vAlign w:val="center"/>
          </w:tcPr>
          <w:p w14:paraId="300633A1" w14:textId="77777777" w:rsidR="00E67C20" w:rsidRPr="00373B11" w:rsidRDefault="00E67C20" w:rsidP="00390091">
            <w:pPr>
              <w:spacing w:before="80" w:after="80" w:line="240" w:lineRule="auto"/>
              <w:jc w:val="center"/>
              <w:rPr>
                <w:rFonts w:cs="Calibri"/>
                <w:bCs/>
                <w:sz w:val="20"/>
                <w:szCs w:val="20"/>
                <w:highlight w:val="magenta"/>
              </w:rPr>
            </w:pPr>
          </w:p>
        </w:tc>
      </w:tr>
      <w:tr w:rsidR="00E67C20" w:rsidRPr="00373B11" w14:paraId="0183DFA8" w14:textId="77777777" w:rsidTr="00390091">
        <w:trPr>
          <w:trHeight w:val="170"/>
        </w:trPr>
        <w:tc>
          <w:tcPr>
            <w:tcW w:w="992" w:type="dxa"/>
            <w:vAlign w:val="center"/>
          </w:tcPr>
          <w:p w14:paraId="462FB2F8" w14:textId="77777777" w:rsidR="00E67C20" w:rsidRPr="00373B11" w:rsidRDefault="00E67C20" w:rsidP="00390091">
            <w:pPr>
              <w:spacing w:before="80" w:after="80" w:line="240" w:lineRule="auto"/>
              <w:jc w:val="center"/>
              <w:rPr>
                <w:rFonts w:cs="Calibri"/>
                <w:bCs/>
                <w:sz w:val="20"/>
                <w:szCs w:val="20"/>
              </w:rPr>
            </w:pPr>
            <w:r w:rsidRPr="00373B11">
              <w:rPr>
                <w:rFonts w:cs="Calibri"/>
                <w:sz w:val="20"/>
                <w:szCs w:val="20"/>
              </w:rPr>
              <w:t>2.</w:t>
            </w:r>
          </w:p>
        </w:tc>
        <w:tc>
          <w:tcPr>
            <w:tcW w:w="4819" w:type="dxa"/>
            <w:vAlign w:val="center"/>
          </w:tcPr>
          <w:p w14:paraId="2EF1AE89" w14:textId="77777777" w:rsidR="00E67C20" w:rsidRPr="00373B11" w:rsidRDefault="00E67C20" w:rsidP="00390091">
            <w:pPr>
              <w:spacing w:before="80" w:after="80" w:line="240" w:lineRule="auto"/>
              <w:jc w:val="center"/>
              <w:rPr>
                <w:rFonts w:cs="Calibri"/>
                <w:bCs/>
                <w:sz w:val="20"/>
                <w:szCs w:val="20"/>
              </w:rPr>
            </w:pPr>
          </w:p>
        </w:tc>
        <w:tc>
          <w:tcPr>
            <w:tcW w:w="2983" w:type="dxa"/>
            <w:vAlign w:val="center"/>
          </w:tcPr>
          <w:p w14:paraId="08C17A77" w14:textId="77777777" w:rsidR="00E67C20" w:rsidRPr="00373B11" w:rsidRDefault="00E67C20" w:rsidP="00390091">
            <w:pPr>
              <w:spacing w:before="80" w:after="80" w:line="240" w:lineRule="auto"/>
              <w:jc w:val="center"/>
              <w:rPr>
                <w:rFonts w:cs="Calibri"/>
                <w:bCs/>
                <w:sz w:val="20"/>
                <w:szCs w:val="20"/>
              </w:rPr>
            </w:pPr>
          </w:p>
        </w:tc>
      </w:tr>
      <w:tr w:rsidR="00E67C20" w:rsidRPr="00373B11" w14:paraId="4A480209" w14:textId="77777777" w:rsidTr="00390091">
        <w:trPr>
          <w:trHeight w:val="170"/>
        </w:trPr>
        <w:tc>
          <w:tcPr>
            <w:tcW w:w="992" w:type="dxa"/>
            <w:vAlign w:val="center"/>
          </w:tcPr>
          <w:p w14:paraId="3B27DAE4" w14:textId="77777777" w:rsidR="00E67C20" w:rsidRPr="00373B11" w:rsidRDefault="00E67C20" w:rsidP="00390091">
            <w:pPr>
              <w:spacing w:before="80" w:after="80" w:line="240" w:lineRule="auto"/>
              <w:jc w:val="center"/>
              <w:rPr>
                <w:rFonts w:cs="Calibri"/>
                <w:bCs/>
                <w:sz w:val="20"/>
                <w:szCs w:val="20"/>
              </w:rPr>
            </w:pPr>
            <w:r w:rsidRPr="00373B11">
              <w:rPr>
                <w:rFonts w:cs="Calibri"/>
                <w:sz w:val="20"/>
                <w:szCs w:val="20"/>
              </w:rPr>
              <w:t>3.</w:t>
            </w:r>
          </w:p>
        </w:tc>
        <w:tc>
          <w:tcPr>
            <w:tcW w:w="4819" w:type="dxa"/>
            <w:vAlign w:val="center"/>
          </w:tcPr>
          <w:p w14:paraId="030532C7" w14:textId="77777777" w:rsidR="00E67C20" w:rsidRPr="00373B11" w:rsidRDefault="00E67C20" w:rsidP="00390091">
            <w:pPr>
              <w:spacing w:before="80" w:after="80" w:line="240" w:lineRule="auto"/>
              <w:jc w:val="center"/>
              <w:rPr>
                <w:rFonts w:cs="Calibri"/>
                <w:bCs/>
                <w:sz w:val="20"/>
                <w:szCs w:val="20"/>
              </w:rPr>
            </w:pPr>
          </w:p>
        </w:tc>
        <w:tc>
          <w:tcPr>
            <w:tcW w:w="2983" w:type="dxa"/>
            <w:vAlign w:val="center"/>
          </w:tcPr>
          <w:p w14:paraId="7979A1FB" w14:textId="77777777" w:rsidR="00E67C20" w:rsidRPr="00373B11" w:rsidRDefault="00E67C20" w:rsidP="00390091">
            <w:pPr>
              <w:spacing w:before="80" w:after="80" w:line="240" w:lineRule="auto"/>
              <w:jc w:val="center"/>
              <w:rPr>
                <w:rFonts w:cs="Calibri"/>
                <w:bCs/>
                <w:sz w:val="20"/>
                <w:szCs w:val="20"/>
              </w:rPr>
            </w:pPr>
          </w:p>
        </w:tc>
      </w:tr>
    </w:tbl>
    <w:p w14:paraId="4782FABF" w14:textId="77777777" w:rsidR="00E67C20" w:rsidRPr="00373B11" w:rsidRDefault="00E67C20" w:rsidP="00E67C20">
      <w:pPr>
        <w:spacing w:line="240" w:lineRule="auto"/>
        <w:jc w:val="center"/>
        <w:rPr>
          <w:rFonts w:cs="Calibri"/>
          <w:b/>
          <w:bCs/>
        </w:rPr>
      </w:pPr>
      <w:r w:rsidRPr="00373B11">
        <w:rPr>
          <w:rFonts w:cs="Calibri"/>
          <w:b/>
        </w:rPr>
        <w:t>ή</w:t>
      </w:r>
    </w:p>
    <w:tbl>
      <w:tblPr>
        <w:tblpPr w:leftFromText="180" w:rightFromText="180" w:vertAnchor="text" w:horzAnchor="page" w:tblpX="7906" w:tblpY="-5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4"/>
      </w:tblGrid>
      <w:tr w:rsidR="00E67C20" w:rsidRPr="00373B11" w14:paraId="7EA1ABF5" w14:textId="77777777" w:rsidTr="00390091">
        <w:trPr>
          <w:trHeight w:val="294"/>
        </w:trPr>
        <w:tc>
          <w:tcPr>
            <w:tcW w:w="514" w:type="dxa"/>
          </w:tcPr>
          <w:p w14:paraId="06DA454F" w14:textId="77777777" w:rsidR="00E67C20" w:rsidRPr="00373B11" w:rsidRDefault="00E67C20" w:rsidP="00390091">
            <w:pPr>
              <w:spacing w:line="240" w:lineRule="auto"/>
              <w:rPr>
                <w:rFonts w:cs="Calibri"/>
                <w:bCs/>
              </w:rPr>
            </w:pPr>
          </w:p>
        </w:tc>
      </w:tr>
    </w:tbl>
    <w:p w14:paraId="1B4EC20E" w14:textId="77777777" w:rsidR="00E67C20" w:rsidRPr="00373B11" w:rsidRDefault="00E67C20" w:rsidP="00E67C20">
      <w:pPr>
        <w:numPr>
          <w:ilvl w:val="0"/>
          <w:numId w:val="3"/>
        </w:numPr>
        <w:spacing w:after="0" w:line="240" w:lineRule="auto"/>
        <w:ind w:left="567"/>
        <w:contextualSpacing/>
        <w:jc w:val="left"/>
        <w:rPr>
          <w:rFonts w:cs="Calibri"/>
          <w:bCs/>
          <w:sz w:val="20"/>
          <w:szCs w:val="20"/>
        </w:rPr>
      </w:pPr>
      <w:r w:rsidRPr="00373B11">
        <w:rPr>
          <w:rFonts w:cs="Calibri"/>
          <w:sz w:val="20"/>
          <w:szCs w:val="20"/>
        </w:rPr>
        <w:t xml:space="preserve">Δεν συνιστά  «ενιαία επιχείρηση» με καμία άλλη επιχείρηση </w:t>
      </w:r>
    </w:p>
    <w:p w14:paraId="377743DD" w14:textId="77777777" w:rsidR="00E67C20" w:rsidRPr="00373B11" w:rsidRDefault="00E67C20" w:rsidP="00E67C20">
      <w:pPr>
        <w:spacing w:line="240" w:lineRule="auto"/>
        <w:ind w:left="567"/>
        <w:contextualSpacing/>
        <w:jc w:val="left"/>
        <w:rPr>
          <w:rFonts w:cs="Calibri"/>
          <w:bCs/>
          <w:color w:val="8EAADB" w:themeColor="accent1" w:themeTint="99"/>
          <w:sz w:val="20"/>
          <w:szCs w:val="20"/>
        </w:rPr>
      </w:pPr>
      <w:r w:rsidRPr="00373B11">
        <w:rPr>
          <w:rFonts w:cs="Calibri"/>
          <w:color w:val="657C9C" w:themeColor="text2" w:themeTint="BF"/>
          <w:sz w:val="20"/>
          <w:szCs w:val="20"/>
        </w:rPr>
        <w:t xml:space="preserve">(σε αυτή την περίπτωση συμπληρώνεται με </w:t>
      </w:r>
      <w:r w:rsidRPr="00373B11">
        <w:rPr>
          <w:rFonts w:cs="Calibri"/>
          <w:color w:val="657C9C" w:themeColor="text2" w:themeTint="BF"/>
          <w:sz w:val="20"/>
          <w:szCs w:val="20"/>
        </w:rPr>
        <w:sym w:font="Wingdings" w:char="F0FE"/>
      </w:r>
      <w:r w:rsidRPr="00373B11">
        <w:rPr>
          <w:rFonts w:cs="Calibri"/>
          <w:color w:val="657C9C" w:themeColor="text2" w:themeTint="BF"/>
          <w:sz w:val="20"/>
          <w:szCs w:val="20"/>
        </w:rPr>
        <w:t xml:space="preserve"> )</w:t>
      </w:r>
    </w:p>
    <w:p w14:paraId="757358A3" w14:textId="77777777" w:rsidR="00E67C20" w:rsidRPr="00373B11" w:rsidRDefault="00E67C20" w:rsidP="00E67C20">
      <w:pPr>
        <w:spacing w:line="240" w:lineRule="auto"/>
        <w:ind w:left="-284"/>
        <w:rPr>
          <w:rFonts w:cs="Calibri"/>
          <w:bCs/>
        </w:rPr>
      </w:pPr>
    </w:p>
    <w:p w14:paraId="651C5FDF" w14:textId="77777777" w:rsidR="00E67C20" w:rsidRPr="00373B11" w:rsidRDefault="00E67C20" w:rsidP="00E67C20">
      <w:pPr>
        <w:spacing w:line="240" w:lineRule="auto"/>
        <w:rPr>
          <w:rFonts w:cs="Calibri"/>
          <w:bCs/>
          <w:sz w:val="20"/>
          <w:szCs w:val="20"/>
        </w:rPr>
      </w:pPr>
      <w:r w:rsidRPr="00373B11">
        <w:rPr>
          <w:rFonts w:cs="Calibri"/>
          <w:b/>
          <w:sz w:val="20"/>
          <w:szCs w:val="20"/>
        </w:rPr>
        <w:lastRenderedPageBreak/>
        <w:t>Β.</w:t>
      </w:r>
      <w:r w:rsidRPr="00373B11">
        <w:rPr>
          <w:rFonts w:cs="Calibri"/>
          <w:sz w:val="20"/>
          <w:szCs w:val="20"/>
        </w:rPr>
        <w:t xml:space="preserve"> Η ενίσχυση ήσσονος σημασίας που πρόκειται να χορηγηθεί</w:t>
      </w:r>
      <w:r w:rsidRPr="00373B11">
        <w:rPr>
          <w:rFonts w:cs="Calibri"/>
          <w:sz w:val="20"/>
          <w:szCs w:val="20"/>
          <w:vertAlign w:val="superscript"/>
          <w:lang w:val="en-GB" w:eastAsia="en-GB"/>
        </w:rPr>
        <w:t>iii</w:t>
      </w:r>
      <w:r w:rsidRPr="00373B11">
        <w:rPr>
          <w:rFonts w:cs="Calibri"/>
          <w:sz w:val="20"/>
          <w:szCs w:val="20"/>
          <w:vertAlign w:val="superscript"/>
        </w:rPr>
        <w:t xml:space="preserve"> </w:t>
      </w:r>
      <w:r w:rsidRPr="00373B11">
        <w:rPr>
          <w:rFonts w:cs="Calibri"/>
          <w:sz w:val="20"/>
          <w:szCs w:val="20"/>
        </w:rPr>
        <w:t>στην ως άνω επιχείρηση</w:t>
      </w:r>
      <w:r w:rsidRPr="00373B11">
        <w:rPr>
          <w:rFonts w:cs="Calibri"/>
          <w:sz w:val="20"/>
          <w:szCs w:val="20"/>
          <w:vertAlign w:val="superscript"/>
          <w:lang w:val="en-GB" w:eastAsia="en-GB"/>
        </w:rPr>
        <w:t>iv</w:t>
      </w:r>
      <w:r w:rsidRPr="00373B11">
        <w:rPr>
          <w:rFonts w:cs="Calibri"/>
          <w:sz w:val="20"/>
          <w:szCs w:val="20"/>
        </w:rPr>
        <w:t>,</w:t>
      </w:r>
      <w:r w:rsidRPr="00373B11">
        <w:rPr>
          <w:rFonts w:cs="Calibri"/>
          <w:sz w:val="20"/>
          <w:szCs w:val="20"/>
          <w:vertAlign w:val="superscript"/>
          <w:lang w:val="en-GB" w:eastAsia="en-GB"/>
        </w:rPr>
        <w:t>v</w:t>
      </w:r>
      <w:r w:rsidRPr="00373B11">
        <w:rPr>
          <w:rFonts w:cs="Calibri"/>
          <w:sz w:val="20"/>
          <w:szCs w:val="20"/>
        </w:rPr>
        <w:t xml:space="preserve"> βάσει της παρούσας αίτησης χρηματοδότησης, αφορά δραστηριότητες της επιχείρησης που </w:t>
      </w:r>
      <w:r w:rsidRPr="00373B11">
        <w:rPr>
          <w:rFonts w:cs="Calibri"/>
          <w:b/>
          <w:sz w:val="20"/>
          <w:szCs w:val="20"/>
        </w:rPr>
        <w:t>δεν</w:t>
      </w:r>
      <w:r w:rsidRPr="00373B11">
        <w:rPr>
          <w:rFonts w:cs="Calibri"/>
          <w:sz w:val="20"/>
          <w:szCs w:val="20"/>
        </w:rPr>
        <w:t xml:space="preserve"> εμπίπτουν/αφορούν:</w:t>
      </w:r>
    </w:p>
    <w:p w14:paraId="0C96D531" w14:textId="77777777" w:rsidR="00E67C20" w:rsidRPr="00373B11" w:rsidRDefault="00E67C20" w:rsidP="00E67C20">
      <w:pPr>
        <w:numPr>
          <w:ilvl w:val="0"/>
          <w:numId w:val="4"/>
        </w:numPr>
        <w:spacing w:after="0" w:line="240" w:lineRule="auto"/>
        <w:ind w:left="284" w:hanging="283"/>
        <w:contextualSpacing/>
        <w:rPr>
          <w:rFonts w:cs="Calibri"/>
          <w:bCs/>
          <w:sz w:val="20"/>
          <w:szCs w:val="20"/>
        </w:rPr>
      </w:pPr>
      <w:r w:rsidRPr="00373B11">
        <w:rPr>
          <w:rFonts w:cs="Calibri"/>
          <w:sz w:val="20"/>
          <w:szCs w:val="20"/>
        </w:rPr>
        <w:t>στην πρωτογενή παραγωγή προϊόντων αλιείας και της υδατοκαλλιέργειας</w:t>
      </w:r>
      <w:r w:rsidRPr="00373B11">
        <w:rPr>
          <w:rFonts w:cs="Calibri"/>
          <w:sz w:val="20"/>
          <w:szCs w:val="20"/>
          <w:vertAlign w:val="superscript"/>
          <w:lang w:val="en-GB" w:eastAsia="en-GB"/>
        </w:rPr>
        <w:t>vi</w:t>
      </w:r>
      <w:r w:rsidRPr="00373B11">
        <w:rPr>
          <w:rFonts w:cs="Calibri"/>
          <w:sz w:val="20"/>
          <w:szCs w:val="20"/>
        </w:rPr>
        <w:t>,</w:t>
      </w:r>
      <w:r w:rsidRPr="00373B11">
        <w:rPr>
          <w:rFonts w:cs="Calibri"/>
          <w:sz w:val="20"/>
          <w:szCs w:val="20"/>
          <w:vertAlign w:val="superscript"/>
          <w:lang w:val="en-US"/>
        </w:rPr>
        <w:t>vii</w:t>
      </w:r>
    </w:p>
    <w:p w14:paraId="117D70DA" w14:textId="77777777" w:rsidR="00E67C20" w:rsidRPr="00373B11" w:rsidRDefault="00E67C20" w:rsidP="00E67C20">
      <w:pPr>
        <w:numPr>
          <w:ilvl w:val="0"/>
          <w:numId w:val="4"/>
        </w:numPr>
        <w:spacing w:after="0" w:line="240" w:lineRule="auto"/>
        <w:ind w:left="284" w:hanging="283"/>
        <w:contextualSpacing/>
        <w:rPr>
          <w:rFonts w:cs="Calibri"/>
          <w:bCs/>
          <w:sz w:val="20"/>
          <w:szCs w:val="20"/>
        </w:rPr>
      </w:pPr>
      <w:r w:rsidRPr="00373B11">
        <w:rPr>
          <w:rFonts w:cs="Calibri"/>
          <w:sz w:val="20"/>
          <w:szCs w:val="20"/>
        </w:rPr>
        <w:t>στη μεταποίηση και εμπορία προϊόντων αλιείας και υδατοκαλλιέργειας</w:t>
      </w:r>
      <w:r w:rsidRPr="00373B11">
        <w:rPr>
          <w:rFonts w:cs="Calibri"/>
          <w:sz w:val="20"/>
          <w:szCs w:val="20"/>
          <w:vertAlign w:val="superscript"/>
          <w:lang w:val="en-GB" w:eastAsia="en-GB"/>
        </w:rPr>
        <w:t>viii</w:t>
      </w:r>
      <w:r w:rsidRPr="00373B11">
        <w:rPr>
          <w:rFonts w:cs="Calibri"/>
          <w:sz w:val="20"/>
          <w:szCs w:val="20"/>
          <w:vertAlign w:val="superscript"/>
          <w:lang w:eastAsia="en-GB"/>
        </w:rPr>
        <w:t>,</w:t>
      </w:r>
      <w:r w:rsidRPr="00373B11">
        <w:rPr>
          <w:rFonts w:cs="Calibri"/>
          <w:sz w:val="20"/>
          <w:szCs w:val="20"/>
        </w:rPr>
        <w:t xml:space="preserve"> εφόσον το ποσό της ενίσχυσης καθορίζεται με βάση την τιμή ή την ποσότητα των προϊόντων που αγοράζονται ή διατίθενται στην αγορά,</w:t>
      </w:r>
    </w:p>
    <w:p w14:paraId="145F0994" w14:textId="77777777" w:rsidR="00E67C20" w:rsidRPr="00373B11" w:rsidRDefault="00E67C20" w:rsidP="00E67C20">
      <w:pPr>
        <w:numPr>
          <w:ilvl w:val="0"/>
          <w:numId w:val="4"/>
        </w:numPr>
        <w:spacing w:after="0" w:line="240" w:lineRule="auto"/>
        <w:ind w:left="284" w:hanging="283"/>
        <w:contextualSpacing/>
        <w:rPr>
          <w:rFonts w:cs="Calibri"/>
          <w:bCs/>
          <w:sz w:val="20"/>
          <w:szCs w:val="20"/>
        </w:rPr>
      </w:pPr>
      <w:r w:rsidRPr="00373B11">
        <w:rPr>
          <w:rFonts w:cs="Calibri"/>
          <w:sz w:val="20"/>
          <w:szCs w:val="20"/>
        </w:rPr>
        <w:t>στην πρωτογενή παραγωγή</w:t>
      </w:r>
      <w:r w:rsidRPr="00373B11">
        <w:rPr>
          <w:rFonts w:cs="Calibri"/>
          <w:vertAlign w:val="superscript"/>
          <w:lang w:val="en-GB" w:eastAsia="en-GB"/>
        </w:rPr>
        <w:t>ix</w:t>
      </w:r>
      <w:r w:rsidRPr="00373B11">
        <w:rPr>
          <w:rFonts w:cs="Calibri"/>
          <w:vertAlign w:val="superscript"/>
          <w:lang w:eastAsia="en-GB"/>
        </w:rPr>
        <w:t xml:space="preserve"> </w:t>
      </w:r>
      <w:r w:rsidRPr="00373B11">
        <w:rPr>
          <w:rFonts w:cs="Calibri"/>
          <w:sz w:val="20"/>
          <w:szCs w:val="20"/>
        </w:rPr>
        <w:t>γεωργικών προϊόντων</w:t>
      </w:r>
      <w:r w:rsidRPr="00373B11">
        <w:rPr>
          <w:rFonts w:cs="Calibri"/>
          <w:vertAlign w:val="superscript"/>
          <w:lang w:val="en-US" w:eastAsia="en-GB"/>
        </w:rPr>
        <w:t>x</w:t>
      </w:r>
      <w:r w:rsidRPr="00373B11">
        <w:rPr>
          <w:rFonts w:cs="Calibri"/>
          <w:sz w:val="20"/>
          <w:szCs w:val="20"/>
        </w:rPr>
        <w:t>,</w:t>
      </w:r>
    </w:p>
    <w:p w14:paraId="1CFF36F4" w14:textId="77777777" w:rsidR="00E67C20" w:rsidRPr="00373B11" w:rsidRDefault="00E67C20" w:rsidP="00E67C20">
      <w:pPr>
        <w:numPr>
          <w:ilvl w:val="0"/>
          <w:numId w:val="4"/>
        </w:numPr>
        <w:spacing w:after="0" w:line="240" w:lineRule="auto"/>
        <w:ind w:left="284" w:hanging="283"/>
        <w:contextualSpacing/>
        <w:rPr>
          <w:rFonts w:cs="Calibri"/>
          <w:bCs/>
          <w:sz w:val="20"/>
          <w:szCs w:val="20"/>
        </w:rPr>
      </w:pPr>
      <w:r w:rsidRPr="00373B11">
        <w:rPr>
          <w:rFonts w:cs="Calibri"/>
          <w:sz w:val="20"/>
          <w:szCs w:val="20"/>
        </w:rPr>
        <w:t>στον τομέα της μεταποίησης</w:t>
      </w:r>
      <w:r w:rsidRPr="00373B11">
        <w:rPr>
          <w:rFonts w:cs="Calibri"/>
          <w:sz w:val="20"/>
          <w:szCs w:val="20"/>
          <w:vertAlign w:val="superscript"/>
          <w:lang w:val="en-US"/>
        </w:rPr>
        <w:t>xi</w:t>
      </w:r>
      <w:r w:rsidRPr="00373B11">
        <w:rPr>
          <w:rFonts w:cs="Calibri"/>
          <w:sz w:val="20"/>
          <w:szCs w:val="20"/>
        </w:rPr>
        <w:t xml:space="preserve"> και της εμπορίας</w:t>
      </w:r>
      <w:r w:rsidRPr="00373B11">
        <w:rPr>
          <w:rFonts w:cs="Calibri"/>
          <w:vertAlign w:val="superscript"/>
          <w:lang w:val="en-GB" w:eastAsia="en-GB"/>
        </w:rPr>
        <w:t>xii</w:t>
      </w:r>
      <w:r w:rsidRPr="00373B11">
        <w:rPr>
          <w:rFonts w:cs="Calibri"/>
          <w:sz w:val="20"/>
          <w:szCs w:val="20"/>
        </w:rPr>
        <w:t xml:space="preserve"> γεωργικών προϊόντων, όταν το ποσό της ενίσχυσης καθορίζεται με βάση την τιμή ή την ποσότητα τέτοιων προϊόντων που πωλούνται από πρωτογενείς παραγωγούς ή διατίθενται στην αγορά από τις οικείες επιχειρήσεις ή όταν η ενίσχυση συνοδεύεται από την υποχρέωση απόδοσής της εν μέρει ή εξ ολοκλήρου σε πρωτογενείς παραγωγούς,</w:t>
      </w:r>
    </w:p>
    <w:p w14:paraId="05EBED5C" w14:textId="77777777" w:rsidR="00E67C20" w:rsidRPr="00373B11" w:rsidRDefault="00E67C20" w:rsidP="00E67C20">
      <w:pPr>
        <w:numPr>
          <w:ilvl w:val="0"/>
          <w:numId w:val="4"/>
        </w:numPr>
        <w:spacing w:after="0" w:line="240" w:lineRule="auto"/>
        <w:ind w:left="284" w:hanging="283"/>
        <w:contextualSpacing/>
        <w:rPr>
          <w:rFonts w:cs="Calibri"/>
          <w:bCs/>
          <w:sz w:val="20"/>
          <w:szCs w:val="20"/>
        </w:rPr>
      </w:pPr>
      <w:r w:rsidRPr="00373B11">
        <w:rPr>
          <w:rFonts w:cs="Calibri"/>
          <w:sz w:val="20"/>
          <w:szCs w:val="20"/>
        </w:rPr>
        <w:t>εξαγωγές προς τρίτες χώρες ή προς κράτη μέλη, ιδίως δε ενισχύσεις που συνδέονται άμεσα με τις εξαγόμενες ποσότητες, με τη δημιουργία και λειτουργία δικτύου διανομής ή με άλλες τρέχουσες δαπάνες που σχετίζονται με την εξαγωγική δραστηριότητα,</w:t>
      </w:r>
    </w:p>
    <w:p w14:paraId="46FD972C" w14:textId="77777777" w:rsidR="00E67C20" w:rsidRPr="00373B11" w:rsidRDefault="00E67C20" w:rsidP="00E67C20">
      <w:pPr>
        <w:numPr>
          <w:ilvl w:val="0"/>
          <w:numId w:val="4"/>
        </w:numPr>
        <w:spacing w:after="120" w:line="240" w:lineRule="auto"/>
        <w:ind w:left="284" w:hanging="284"/>
        <w:rPr>
          <w:rFonts w:cs="Calibri"/>
          <w:bCs/>
          <w:sz w:val="20"/>
          <w:szCs w:val="20"/>
        </w:rPr>
      </w:pPr>
      <w:r w:rsidRPr="00373B11">
        <w:rPr>
          <w:rFonts w:cs="Calibri"/>
          <w:sz w:val="20"/>
          <w:szCs w:val="20"/>
        </w:rPr>
        <w:t>ενισχύσεις για τις οποίες τίθεται ως όρος η χρήση εγχώριων αγαθών αντί των εισαγόμενων.</w:t>
      </w:r>
    </w:p>
    <w:p w14:paraId="099D4808" w14:textId="77777777" w:rsidR="00E67C20" w:rsidRPr="00373B11" w:rsidRDefault="00E67C20" w:rsidP="00E67C20">
      <w:pPr>
        <w:spacing w:line="240" w:lineRule="auto"/>
        <w:rPr>
          <w:rFonts w:cs="Calibri"/>
          <w:bCs/>
          <w:vanish/>
          <w:sz w:val="20"/>
          <w:szCs w:val="20"/>
        </w:rPr>
      </w:pPr>
    </w:p>
    <w:p w14:paraId="71E11499" w14:textId="77777777" w:rsidR="00E67C20" w:rsidRPr="00373B11" w:rsidRDefault="00E67C20" w:rsidP="00E67C20">
      <w:pPr>
        <w:spacing w:line="240" w:lineRule="auto"/>
        <w:rPr>
          <w:rFonts w:cs="Calibri"/>
          <w:bCs/>
          <w:sz w:val="20"/>
          <w:szCs w:val="20"/>
        </w:rPr>
      </w:pPr>
      <w:r w:rsidRPr="00373B11">
        <w:rPr>
          <w:rFonts w:cs="Calibri"/>
          <w:b/>
          <w:sz w:val="20"/>
          <w:szCs w:val="20"/>
        </w:rPr>
        <w:t>Γ.</w:t>
      </w:r>
      <w:r w:rsidRPr="00373B11">
        <w:rPr>
          <w:rFonts w:cs="Calibri"/>
          <w:sz w:val="20"/>
          <w:szCs w:val="20"/>
        </w:rPr>
        <w:t xml:space="preserve"> Το ύψος των ενισχύσεων που η αιτούσα επιχείρηση, καθώς και οι επιχειρήσεις που λειτουργούν μαζί με αυτήν ως ενιαία επιχείρηση, έχουν αποκτήσει έννομο δικαίωμα λήψης βάσει καθεστώτος de </w:t>
      </w:r>
      <w:proofErr w:type="spellStart"/>
      <w:r w:rsidRPr="00373B11">
        <w:rPr>
          <w:rFonts w:cs="Calibri"/>
          <w:sz w:val="20"/>
          <w:szCs w:val="20"/>
        </w:rPr>
        <w:t>minimis</w:t>
      </w:r>
      <w:proofErr w:type="spellEnd"/>
      <w:r w:rsidRPr="00373B11">
        <w:rPr>
          <w:rFonts w:cs="Calibri"/>
          <w:sz w:val="20"/>
          <w:szCs w:val="20"/>
        </w:rPr>
        <w:t>, κατά τα τελευταία τρία έτη (υπολογιζόμενα σε κυλιόμενη ημερολογιακή βάση) από την ημερομηνία υποβολής της αίτησης στο πλαίσιο της δράσης, παρουσιάζεται στον παρακάτω πίνακα:</w:t>
      </w:r>
    </w:p>
    <w:tbl>
      <w:tblPr>
        <w:tblpPr w:leftFromText="180" w:rightFromText="180" w:vertAnchor="text" w:horzAnchor="margin" w:tblpXSpec="center" w:tblpYSpec="inside"/>
        <w:tblW w:w="110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560"/>
        <w:gridCol w:w="1985"/>
        <w:gridCol w:w="1559"/>
        <w:gridCol w:w="1276"/>
        <w:gridCol w:w="1275"/>
        <w:gridCol w:w="1418"/>
        <w:gridCol w:w="1417"/>
      </w:tblGrid>
      <w:tr w:rsidR="00E67C20" w:rsidRPr="00373B11" w14:paraId="6755F436" w14:textId="77777777" w:rsidTr="00390091">
        <w:trPr>
          <w:trHeight w:val="841"/>
        </w:trPr>
        <w:tc>
          <w:tcPr>
            <w:tcW w:w="11057" w:type="dxa"/>
            <w:gridSpan w:val="8"/>
            <w:shd w:val="clear" w:color="auto" w:fill="D9D9D9"/>
          </w:tcPr>
          <w:p w14:paraId="62E02C8A" w14:textId="77777777" w:rsidR="00E67C20" w:rsidRPr="00373B11" w:rsidRDefault="00E67C20" w:rsidP="00390091">
            <w:pPr>
              <w:spacing w:before="80" w:after="80" w:line="240" w:lineRule="auto"/>
              <w:jc w:val="center"/>
              <w:rPr>
                <w:rFonts w:eastAsia="Calibri" w:cs="Calibri"/>
                <w:b/>
                <w:bCs/>
                <w:sz w:val="16"/>
                <w:szCs w:val="16"/>
              </w:rPr>
            </w:pPr>
            <w:r w:rsidRPr="00373B11">
              <w:rPr>
                <w:rFonts w:eastAsia="Calibri" w:cs="Calibri"/>
                <w:b/>
                <w:sz w:val="16"/>
                <w:szCs w:val="16"/>
              </w:rPr>
              <w:t xml:space="preserve">ΕΝΙΣΧΥΣΕΙΣ  </w:t>
            </w:r>
            <w:r w:rsidRPr="00373B11">
              <w:rPr>
                <w:rFonts w:eastAsia="Calibri" w:cs="Calibri"/>
                <w:b/>
                <w:sz w:val="16"/>
                <w:szCs w:val="16"/>
                <w:lang w:val="en-US"/>
              </w:rPr>
              <w:t>DE</w:t>
            </w:r>
            <w:r w:rsidRPr="00373B11">
              <w:rPr>
                <w:rFonts w:eastAsia="Calibri" w:cs="Calibri"/>
                <w:b/>
                <w:sz w:val="16"/>
                <w:szCs w:val="16"/>
              </w:rPr>
              <w:t xml:space="preserve"> </w:t>
            </w:r>
            <w:r w:rsidRPr="00373B11">
              <w:rPr>
                <w:rFonts w:eastAsia="Calibri" w:cs="Calibri"/>
                <w:b/>
                <w:sz w:val="16"/>
                <w:szCs w:val="16"/>
                <w:lang w:val="en-US"/>
              </w:rPr>
              <w:t>MINIMIS</w:t>
            </w:r>
            <w:r w:rsidRPr="00373B11">
              <w:rPr>
                <w:rFonts w:eastAsia="Calibri" w:cs="Calibri"/>
                <w:b/>
                <w:sz w:val="16"/>
                <w:szCs w:val="16"/>
              </w:rPr>
              <w:t xml:space="preserve"> ΓΙΑ ΤΙΣ ΟΠΟΙΕΣ Η ΑΙΤΟΥΣΑ ΕΝΙΑΙΑ ΕΠΙΧΕΙΡΗΣΗ, ΕΧΕΙ ΑΠΟΚΤΗΣΕΙ ΕΝΝΟΜΟ ΔΙΚΑΙΩΜΑ ΛΗΨΗΣ</w:t>
            </w:r>
          </w:p>
          <w:p w14:paraId="4D1986D2" w14:textId="77777777" w:rsidR="00E67C20" w:rsidRPr="00373B11" w:rsidRDefault="00E67C20" w:rsidP="00390091">
            <w:pPr>
              <w:spacing w:line="240" w:lineRule="auto"/>
              <w:jc w:val="center"/>
              <w:rPr>
                <w:rFonts w:eastAsia="Calibri" w:cs="Calibri"/>
                <w:b/>
                <w:bCs/>
                <w:sz w:val="16"/>
                <w:szCs w:val="16"/>
              </w:rPr>
            </w:pPr>
            <w:r w:rsidRPr="00373B11">
              <w:rPr>
                <w:rFonts w:eastAsia="Calibri" w:cs="Calibri"/>
                <w:b/>
                <w:sz w:val="16"/>
                <w:szCs w:val="16"/>
                <w:lang w:eastAsia="en-GB"/>
              </w:rPr>
              <w:t>Αφορά στην επιχείρηση που υποβάλλει πρόταση (αιτούσα) καθώς και σε αυτές με την οποία η αιτούσα λειτουργεί ως ενιαία οικονομική μονάδα (στην ενιαία περιλαμβάνονται οι συνδεδεμένες με την αιτούσα επιχειρήσεις)</w:t>
            </w:r>
          </w:p>
        </w:tc>
      </w:tr>
      <w:tr w:rsidR="00E67C20" w:rsidRPr="00373B11" w14:paraId="60D6FD32" w14:textId="77777777" w:rsidTr="00390091">
        <w:trPr>
          <w:trHeight w:val="59"/>
        </w:trPr>
        <w:tc>
          <w:tcPr>
            <w:tcW w:w="567" w:type="dxa"/>
            <w:vAlign w:val="center"/>
          </w:tcPr>
          <w:p w14:paraId="6786B839" w14:textId="77777777" w:rsidR="00E67C20" w:rsidRPr="00373B11" w:rsidRDefault="00E67C20" w:rsidP="00390091">
            <w:pPr>
              <w:spacing w:after="0" w:line="240" w:lineRule="auto"/>
              <w:jc w:val="center"/>
              <w:rPr>
                <w:rFonts w:eastAsia="Calibri" w:cs="Calibri"/>
                <w:b/>
                <w:bCs/>
                <w:sz w:val="16"/>
                <w:szCs w:val="16"/>
              </w:rPr>
            </w:pPr>
            <w:r w:rsidRPr="00373B11">
              <w:rPr>
                <w:rFonts w:eastAsia="Calibri" w:cs="Calibri"/>
                <w:b/>
                <w:sz w:val="16"/>
                <w:szCs w:val="16"/>
              </w:rPr>
              <w:t>α/α</w:t>
            </w:r>
          </w:p>
        </w:tc>
        <w:tc>
          <w:tcPr>
            <w:tcW w:w="1560" w:type="dxa"/>
            <w:vAlign w:val="center"/>
          </w:tcPr>
          <w:p w14:paraId="36563F2B" w14:textId="77777777" w:rsidR="00E67C20" w:rsidRPr="00373B11" w:rsidRDefault="00E67C20" w:rsidP="00390091">
            <w:pPr>
              <w:spacing w:after="0" w:line="240" w:lineRule="auto"/>
              <w:jc w:val="center"/>
              <w:rPr>
                <w:rFonts w:eastAsia="Calibri" w:cs="Calibri"/>
                <w:b/>
                <w:bCs/>
                <w:sz w:val="16"/>
                <w:szCs w:val="16"/>
              </w:rPr>
            </w:pPr>
            <w:r w:rsidRPr="00373B11">
              <w:rPr>
                <w:rFonts w:eastAsia="Calibri" w:cs="Calibri"/>
                <w:b/>
                <w:sz w:val="16"/>
                <w:szCs w:val="16"/>
              </w:rPr>
              <w:t>ΕΠΩΝΥΜΙΑ &amp; ΑΦΜ ΔΙΚΑΙΟΥΧΟΥ</w:t>
            </w:r>
          </w:p>
        </w:tc>
        <w:tc>
          <w:tcPr>
            <w:tcW w:w="1985" w:type="dxa"/>
            <w:vAlign w:val="center"/>
          </w:tcPr>
          <w:p w14:paraId="25C23402" w14:textId="77777777" w:rsidR="00E67C20" w:rsidRPr="00373B11" w:rsidRDefault="00E67C20" w:rsidP="00390091">
            <w:pPr>
              <w:spacing w:after="0" w:line="240" w:lineRule="auto"/>
              <w:jc w:val="center"/>
              <w:rPr>
                <w:rFonts w:eastAsia="Calibri" w:cs="Calibri"/>
                <w:b/>
                <w:bCs/>
                <w:sz w:val="16"/>
                <w:szCs w:val="16"/>
              </w:rPr>
            </w:pPr>
            <w:r w:rsidRPr="00373B11">
              <w:rPr>
                <w:rFonts w:eastAsia="Calibri" w:cs="Calibri"/>
                <w:b/>
                <w:sz w:val="16"/>
                <w:szCs w:val="16"/>
              </w:rPr>
              <w:t>ΟΝΟΜΑΣΙΑ ΠΡΟΓΡΑΜΜΑΤΟΣ &amp; ΦΟΡΕΑΣ ΧΟΡΗΓΗΣΗΣ ΤΗΣ ΕΝΙΣΧΥΣΗΣ</w:t>
            </w:r>
          </w:p>
        </w:tc>
        <w:tc>
          <w:tcPr>
            <w:tcW w:w="1559" w:type="dxa"/>
            <w:vAlign w:val="center"/>
          </w:tcPr>
          <w:p w14:paraId="2651ECF9" w14:textId="77777777" w:rsidR="00E67C20" w:rsidRPr="00373B11" w:rsidRDefault="00E67C20" w:rsidP="00390091">
            <w:pPr>
              <w:spacing w:after="0" w:line="240" w:lineRule="auto"/>
              <w:jc w:val="center"/>
              <w:rPr>
                <w:rFonts w:eastAsia="Calibri" w:cs="Calibri"/>
                <w:b/>
                <w:bCs/>
                <w:sz w:val="16"/>
                <w:szCs w:val="16"/>
                <w:lang w:val="en-US"/>
              </w:rPr>
            </w:pPr>
            <w:r w:rsidRPr="00373B11">
              <w:rPr>
                <w:rFonts w:eastAsia="Calibri" w:cs="Calibri"/>
                <w:b/>
                <w:sz w:val="16"/>
                <w:szCs w:val="16"/>
              </w:rPr>
              <w:t xml:space="preserve">ΕΦΑΡΜΟΣΤΕΟΣ ΚΑΝΟΝΙΣΜΟΣ </w:t>
            </w:r>
            <w:r w:rsidRPr="00373B11">
              <w:rPr>
                <w:rFonts w:eastAsia="Calibri" w:cs="Calibri"/>
                <w:b/>
                <w:sz w:val="16"/>
                <w:szCs w:val="16"/>
                <w:lang w:val="en-US"/>
              </w:rPr>
              <w:t>DE MINIMIS</w:t>
            </w:r>
          </w:p>
        </w:tc>
        <w:tc>
          <w:tcPr>
            <w:tcW w:w="1276" w:type="dxa"/>
            <w:vAlign w:val="center"/>
          </w:tcPr>
          <w:p w14:paraId="2FFCC16F" w14:textId="77777777" w:rsidR="00E67C20" w:rsidRPr="00373B11" w:rsidRDefault="00E67C20" w:rsidP="00390091">
            <w:pPr>
              <w:spacing w:after="0" w:line="240" w:lineRule="auto"/>
              <w:jc w:val="center"/>
              <w:rPr>
                <w:rFonts w:eastAsia="Calibri" w:cs="Calibri"/>
                <w:b/>
                <w:bCs/>
                <w:sz w:val="16"/>
                <w:szCs w:val="16"/>
              </w:rPr>
            </w:pPr>
            <w:r>
              <w:rPr>
                <w:rFonts w:eastAsia="Calibri" w:cs="Calibri"/>
                <w:b/>
                <w:sz w:val="16"/>
                <w:szCs w:val="16"/>
              </w:rPr>
              <w:t xml:space="preserve">ΑΡΙΘ.ΠΡΩΤ. </w:t>
            </w:r>
            <w:r w:rsidRPr="00373B11">
              <w:rPr>
                <w:rFonts w:eastAsia="Calibri" w:cs="Calibri"/>
                <w:b/>
                <w:sz w:val="16"/>
                <w:szCs w:val="16"/>
              </w:rPr>
              <w:t>ΕΓΚΡΙΤΙΚΗΣ ΑΠΟΦΑΣΗΣ</w:t>
            </w:r>
            <w:r>
              <w:rPr>
                <w:rFonts w:eastAsia="Calibri" w:cs="Calibri"/>
                <w:b/>
                <w:sz w:val="16"/>
                <w:szCs w:val="16"/>
              </w:rPr>
              <w:t xml:space="preserve"> </w:t>
            </w:r>
            <w:r w:rsidRPr="00E606E3">
              <w:rPr>
                <w:rFonts w:eastAsia="Calibri" w:cs="Calibri"/>
                <w:b/>
                <w:sz w:val="16"/>
                <w:szCs w:val="16"/>
              </w:rPr>
              <w:t>&amp; ΗΜ/ΝΙΑ ΛΗΨΗΣ ΤΟΥ ΕΝΝΟΜΟΥ ΔΙΚΑΙΩΜΑΤΟΣ</w:t>
            </w:r>
          </w:p>
        </w:tc>
        <w:tc>
          <w:tcPr>
            <w:tcW w:w="1275" w:type="dxa"/>
            <w:vAlign w:val="center"/>
          </w:tcPr>
          <w:p w14:paraId="0E9582EA" w14:textId="77777777" w:rsidR="00E67C20" w:rsidRPr="00373B11" w:rsidRDefault="00E67C20" w:rsidP="00390091">
            <w:pPr>
              <w:spacing w:after="0" w:line="240" w:lineRule="auto"/>
              <w:jc w:val="center"/>
              <w:rPr>
                <w:rFonts w:eastAsia="Calibri" w:cs="Calibri"/>
                <w:b/>
                <w:bCs/>
                <w:sz w:val="16"/>
                <w:szCs w:val="16"/>
                <w:lang w:val="en-US"/>
              </w:rPr>
            </w:pPr>
            <w:r w:rsidRPr="00373B11">
              <w:rPr>
                <w:rFonts w:eastAsia="Calibri" w:cs="Calibri"/>
                <w:b/>
                <w:sz w:val="16"/>
                <w:szCs w:val="16"/>
              </w:rPr>
              <w:t>ΕΓΚΡΙΘΕΝ ΠΟΣΟ ΕΝΙΣΧΥΣΗΣ</w:t>
            </w:r>
            <w:r w:rsidRPr="00373B11">
              <w:rPr>
                <w:rFonts w:eastAsia="Calibri" w:cs="Calibri"/>
                <w:b/>
                <w:sz w:val="16"/>
                <w:szCs w:val="16"/>
                <w:vertAlign w:val="superscript"/>
                <w:lang w:val="en-US"/>
              </w:rPr>
              <w:t>xiii</w:t>
            </w:r>
          </w:p>
        </w:tc>
        <w:tc>
          <w:tcPr>
            <w:tcW w:w="1418" w:type="dxa"/>
            <w:vAlign w:val="center"/>
          </w:tcPr>
          <w:p w14:paraId="18CBF858" w14:textId="77777777" w:rsidR="00E67C20" w:rsidRPr="00373B11" w:rsidRDefault="00E67C20" w:rsidP="00390091">
            <w:pPr>
              <w:spacing w:after="0" w:line="240" w:lineRule="auto"/>
              <w:jc w:val="center"/>
              <w:rPr>
                <w:rFonts w:eastAsia="Calibri" w:cs="Calibri"/>
                <w:b/>
                <w:bCs/>
                <w:sz w:val="16"/>
                <w:szCs w:val="16"/>
              </w:rPr>
            </w:pPr>
            <w:r w:rsidRPr="00373B11">
              <w:rPr>
                <w:rFonts w:eastAsia="Calibri" w:cs="Calibri"/>
                <w:b/>
                <w:sz w:val="16"/>
                <w:szCs w:val="16"/>
              </w:rPr>
              <w:t>ΚΑΤΑΒΛΗΘΕΝ ΠΟΣΟ ΕΝΙΣΧΥΣΗΣ</w:t>
            </w:r>
          </w:p>
        </w:tc>
        <w:tc>
          <w:tcPr>
            <w:tcW w:w="1417" w:type="dxa"/>
            <w:vAlign w:val="center"/>
          </w:tcPr>
          <w:p w14:paraId="6402F752" w14:textId="77777777" w:rsidR="00E67C20" w:rsidRPr="00373B11" w:rsidRDefault="00E67C20" w:rsidP="00390091">
            <w:pPr>
              <w:spacing w:after="0" w:line="240" w:lineRule="auto"/>
              <w:jc w:val="center"/>
              <w:rPr>
                <w:rFonts w:eastAsia="Calibri" w:cs="Calibri"/>
                <w:b/>
                <w:bCs/>
                <w:sz w:val="16"/>
                <w:szCs w:val="16"/>
              </w:rPr>
            </w:pPr>
            <w:r w:rsidRPr="00373B11">
              <w:rPr>
                <w:rFonts w:eastAsia="Calibri" w:cs="Calibri"/>
                <w:b/>
                <w:sz w:val="16"/>
                <w:szCs w:val="16"/>
              </w:rPr>
              <w:t>ΗΜΕΡΟΜΗΝΙΑ ΚΑΤΑΒΟΛΗΣ</w:t>
            </w:r>
          </w:p>
        </w:tc>
      </w:tr>
      <w:tr w:rsidR="00E67C20" w:rsidRPr="00373B11" w14:paraId="136BAA83" w14:textId="77777777" w:rsidTr="00390091">
        <w:trPr>
          <w:trHeight w:val="649"/>
        </w:trPr>
        <w:tc>
          <w:tcPr>
            <w:tcW w:w="567" w:type="dxa"/>
          </w:tcPr>
          <w:p w14:paraId="32BC6365" w14:textId="77777777" w:rsidR="00E67C20" w:rsidRPr="00373B11" w:rsidRDefault="00E67C20" w:rsidP="00390091">
            <w:pPr>
              <w:spacing w:line="240" w:lineRule="auto"/>
              <w:rPr>
                <w:rFonts w:eastAsia="Calibri" w:cs="Calibri"/>
                <w:b/>
                <w:bCs/>
                <w:sz w:val="16"/>
                <w:szCs w:val="16"/>
              </w:rPr>
            </w:pPr>
          </w:p>
        </w:tc>
        <w:tc>
          <w:tcPr>
            <w:tcW w:w="1560" w:type="dxa"/>
          </w:tcPr>
          <w:p w14:paraId="003DF9AE" w14:textId="77777777" w:rsidR="00E67C20" w:rsidRPr="00373B11" w:rsidRDefault="00E67C20" w:rsidP="00390091">
            <w:pPr>
              <w:spacing w:line="240" w:lineRule="auto"/>
              <w:rPr>
                <w:rFonts w:eastAsia="Calibri" w:cs="Calibri"/>
                <w:b/>
                <w:bCs/>
                <w:sz w:val="16"/>
                <w:szCs w:val="16"/>
              </w:rPr>
            </w:pPr>
          </w:p>
        </w:tc>
        <w:tc>
          <w:tcPr>
            <w:tcW w:w="1985" w:type="dxa"/>
          </w:tcPr>
          <w:p w14:paraId="64A02F79" w14:textId="77777777" w:rsidR="00E67C20" w:rsidRPr="00373B11" w:rsidRDefault="00E67C20" w:rsidP="00390091">
            <w:pPr>
              <w:spacing w:line="240" w:lineRule="auto"/>
              <w:rPr>
                <w:rFonts w:eastAsia="Calibri" w:cs="Calibri"/>
                <w:b/>
                <w:bCs/>
                <w:sz w:val="16"/>
                <w:szCs w:val="16"/>
              </w:rPr>
            </w:pPr>
          </w:p>
        </w:tc>
        <w:tc>
          <w:tcPr>
            <w:tcW w:w="1559" w:type="dxa"/>
          </w:tcPr>
          <w:p w14:paraId="704A15B0" w14:textId="77777777" w:rsidR="00E67C20" w:rsidRPr="00373B11" w:rsidRDefault="00E67C20" w:rsidP="00390091">
            <w:pPr>
              <w:spacing w:line="240" w:lineRule="auto"/>
              <w:rPr>
                <w:rFonts w:eastAsia="Calibri" w:cs="Calibri"/>
                <w:b/>
                <w:bCs/>
                <w:sz w:val="16"/>
                <w:szCs w:val="16"/>
              </w:rPr>
            </w:pPr>
          </w:p>
        </w:tc>
        <w:tc>
          <w:tcPr>
            <w:tcW w:w="1276" w:type="dxa"/>
          </w:tcPr>
          <w:p w14:paraId="652EFC44" w14:textId="77777777" w:rsidR="00E67C20" w:rsidRPr="00373B11" w:rsidRDefault="00E67C20" w:rsidP="00390091">
            <w:pPr>
              <w:spacing w:line="240" w:lineRule="auto"/>
              <w:rPr>
                <w:rFonts w:eastAsia="Calibri" w:cs="Calibri"/>
                <w:b/>
                <w:bCs/>
                <w:sz w:val="16"/>
                <w:szCs w:val="16"/>
              </w:rPr>
            </w:pPr>
          </w:p>
        </w:tc>
        <w:tc>
          <w:tcPr>
            <w:tcW w:w="1275" w:type="dxa"/>
          </w:tcPr>
          <w:p w14:paraId="5690BC4E" w14:textId="77777777" w:rsidR="00E67C20" w:rsidRPr="00373B11" w:rsidRDefault="00E67C20" w:rsidP="00390091">
            <w:pPr>
              <w:spacing w:line="240" w:lineRule="auto"/>
              <w:rPr>
                <w:rFonts w:eastAsia="Calibri" w:cs="Calibri"/>
                <w:b/>
                <w:bCs/>
                <w:sz w:val="16"/>
                <w:szCs w:val="16"/>
              </w:rPr>
            </w:pPr>
          </w:p>
        </w:tc>
        <w:tc>
          <w:tcPr>
            <w:tcW w:w="1418" w:type="dxa"/>
          </w:tcPr>
          <w:p w14:paraId="0994E2FE" w14:textId="77777777" w:rsidR="00E67C20" w:rsidRPr="00373B11" w:rsidRDefault="00E67C20" w:rsidP="00390091">
            <w:pPr>
              <w:spacing w:line="240" w:lineRule="auto"/>
              <w:rPr>
                <w:rFonts w:eastAsia="Calibri" w:cs="Calibri"/>
                <w:b/>
                <w:bCs/>
                <w:sz w:val="16"/>
                <w:szCs w:val="16"/>
              </w:rPr>
            </w:pPr>
          </w:p>
        </w:tc>
        <w:tc>
          <w:tcPr>
            <w:tcW w:w="1417" w:type="dxa"/>
          </w:tcPr>
          <w:p w14:paraId="2FD4D7E8" w14:textId="77777777" w:rsidR="00E67C20" w:rsidRPr="00373B11" w:rsidRDefault="00E67C20" w:rsidP="00390091">
            <w:pPr>
              <w:spacing w:line="240" w:lineRule="auto"/>
              <w:rPr>
                <w:rFonts w:eastAsia="Calibri" w:cs="Calibri"/>
                <w:b/>
                <w:bCs/>
                <w:sz w:val="16"/>
                <w:szCs w:val="16"/>
              </w:rPr>
            </w:pPr>
          </w:p>
        </w:tc>
      </w:tr>
      <w:tr w:rsidR="00E67C20" w:rsidRPr="00373B11" w14:paraId="03F24748" w14:textId="77777777" w:rsidTr="00390091">
        <w:trPr>
          <w:trHeight w:val="649"/>
        </w:trPr>
        <w:tc>
          <w:tcPr>
            <w:tcW w:w="567" w:type="dxa"/>
          </w:tcPr>
          <w:p w14:paraId="24792527" w14:textId="77777777" w:rsidR="00E67C20" w:rsidRPr="00373B11" w:rsidRDefault="00E67C20" w:rsidP="00390091">
            <w:pPr>
              <w:spacing w:line="240" w:lineRule="auto"/>
              <w:rPr>
                <w:rFonts w:eastAsia="Calibri" w:cs="Calibri"/>
                <w:b/>
                <w:bCs/>
                <w:sz w:val="16"/>
                <w:szCs w:val="16"/>
              </w:rPr>
            </w:pPr>
          </w:p>
        </w:tc>
        <w:tc>
          <w:tcPr>
            <w:tcW w:w="1560" w:type="dxa"/>
          </w:tcPr>
          <w:p w14:paraId="56932089" w14:textId="77777777" w:rsidR="00E67C20" w:rsidRPr="00373B11" w:rsidRDefault="00E67C20" w:rsidP="00390091">
            <w:pPr>
              <w:spacing w:line="240" w:lineRule="auto"/>
              <w:rPr>
                <w:rFonts w:eastAsia="Calibri" w:cs="Calibri"/>
                <w:b/>
                <w:bCs/>
                <w:sz w:val="16"/>
                <w:szCs w:val="16"/>
              </w:rPr>
            </w:pPr>
          </w:p>
        </w:tc>
        <w:tc>
          <w:tcPr>
            <w:tcW w:w="1985" w:type="dxa"/>
          </w:tcPr>
          <w:p w14:paraId="6553F9AA" w14:textId="77777777" w:rsidR="00E67C20" w:rsidRPr="00373B11" w:rsidRDefault="00E67C20" w:rsidP="00390091">
            <w:pPr>
              <w:spacing w:line="240" w:lineRule="auto"/>
              <w:rPr>
                <w:rFonts w:eastAsia="Calibri" w:cs="Calibri"/>
                <w:b/>
                <w:bCs/>
                <w:sz w:val="16"/>
                <w:szCs w:val="16"/>
              </w:rPr>
            </w:pPr>
          </w:p>
        </w:tc>
        <w:tc>
          <w:tcPr>
            <w:tcW w:w="1559" w:type="dxa"/>
          </w:tcPr>
          <w:p w14:paraId="619DDD0D" w14:textId="77777777" w:rsidR="00E67C20" w:rsidRPr="00373B11" w:rsidRDefault="00E67C20" w:rsidP="00390091">
            <w:pPr>
              <w:spacing w:line="240" w:lineRule="auto"/>
              <w:rPr>
                <w:rFonts w:eastAsia="Calibri" w:cs="Calibri"/>
                <w:b/>
                <w:bCs/>
                <w:sz w:val="16"/>
                <w:szCs w:val="16"/>
              </w:rPr>
            </w:pPr>
          </w:p>
        </w:tc>
        <w:tc>
          <w:tcPr>
            <w:tcW w:w="1276" w:type="dxa"/>
          </w:tcPr>
          <w:p w14:paraId="003623F4" w14:textId="77777777" w:rsidR="00E67C20" w:rsidRPr="00373B11" w:rsidRDefault="00E67C20" w:rsidP="00390091">
            <w:pPr>
              <w:spacing w:line="240" w:lineRule="auto"/>
              <w:rPr>
                <w:rFonts w:eastAsia="Calibri" w:cs="Calibri"/>
                <w:b/>
                <w:bCs/>
                <w:sz w:val="16"/>
                <w:szCs w:val="16"/>
              </w:rPr>
            </w:pPr>
          </w:p>
        </w:tc>
        <w:tc>
          <w:tcPr>
            <w:tcW w:w="1275" w:type="dxa"/>
          </w:tcPr>
          <w:p w14:paraId="380DEE28" w14:textId="77777777" w:rsidR="00E67C20" w:rsidRPr="00373B11" w:rsidRDefault="00E67C20" w:rsidP="00390091">
            <w:pPr>
              <w:spacing w:line="240" w:lineRule="auto"/>
              <w:rPr>
                <w:rFonts w:eastAsia="Calibri" w:cs="Calibri"/>
                <w:b/>
                <w:bCs/>
                <w:sz w:val="16"/>
                <w:szCs w:val="16"/>
              </w:rPr>
            </w:pPr>
          </w:p>
        </w:tc>
        <w:tc>
          <w:tcPr>
            <w:tcW w:w="1418" w:type="dxa"/>
          </w:tcPr>
          <w:p w14:paraId="097635F3" w14:textId="77777777" w:rsidR="00E67C20" w:rsidRPr="00373B11" w:rsidRDefault="00E67C20" w:rsidP="00390091">
            <w:pPr>
              <w:spacing w:line="240" w:lineRule="auto"/>
              <w:rPr>
                <w:rFonts w:eastAsia="Calibri" w:cs="Calibri"/>
                <w:b/>
                <w:bCs/>
                <w:sz w:val="16"/>
                <w:szCs w:val="16"/>
              </w:rPr>
            </w:pPr>
          </w:p>
        </w:tc>
        <w:tc>
          <w:tcPr>
            <w:tcW w:w="1417" w:type="dxa"/>
          </w:tcPr>
          <w:p w14:paraId="17005CBC" w14:textId="77777777" w:rsidR="00E67C20" w:rsidRPr="00373B11" w:rsidRDefault="00E67C20" w:rsidP="00390091">
            <w:pPr>
              <w:spacing w:line="240" w:lineRule="auto"/>
              <w:rPr>
                <w:rFonts w:eastAsia="Calibri" w:cs="Calibri"/>
                <w:b/>
                <w:bCs/>
                <w:sz w:val="16"/>
                <w:szCs w:val="16"/>
              </w:rPr>
            </w:pPr>
          </w:p>
        </w:tc>
      </w:tr>
      <w:tr w:rsidR="00E67C20" w:rsidRPr="00373B11" w14:paraId="0206F485" w14:textId="77777777" w:rsidTr="00390091">
        <w:trPr>
          <w:trHeight w:val="649"/>
        </w:trPr>
        <w:tc>
          <w:tcPr>
            <w:tcW w:w="567" w:type="dxa"/>
          </w:tcPr>
          <w:p w14:paraId="00A5445E" w14:textId="77777777" w:rsidR="00E67C20" w:rsidRPr="00373B11" w:rsidRDefault="00E67C20" w:rsidP="00390091">
            <w:pPr>
              <w:spacing w:line="240" w:lineRule="auto"/>
              <w:rPr>
                <w:rFonts w:eastAsia="Calibri" w:cs="Calibri"/>
                <w:b/>
                <w:bCs/>
                <w:sz w:val="16"/>
                <w:szCs w:val="16"/>
              </w:rPr>
            </w:pPr>
          </w:p>
        </w:tc>
        <w:tc>
          <w:tcPr>
            <w:tcW w:w="1560" w:type="dxa"/>
          </w:tcPr>
          <w:p w14:paraId="5F3C67E5" w14:textId="77777777" w:rsidR="00E67C20" w:rsidRPr="00373B11" w:rsidRDefault="00E67C20" w:rsidP="00390091">
            <w:pPr>
              <w:spacing w:line="240" w:lineRule="auto"/>
              <w:rPr>
                <w:rFonts w:eastAsia="Calibri" w:cs="Calibri"/>
                <w:b/>
                <w:bCs/>
                <w:sz w:val="16"/>
                <w:szCs w:val="16"/>
              </w:rPr>
            </w:pPr>
          </w:p>
        </w:tc>
        <w:tc>
          <w:tcPr>
            <w:tcW w:w="1985" w:type="dxa"/>
          </w:tcPr>
          <w:p w14:paraId="2B6A9A4E" w14:textId="77777777" w:rsidR="00E67C20" w:rsidRPr="00373B11" w:rsidRDefault="00E67C20" w:rsidP="00390091">
            <w:pPr>
              <w:spacing w:line="240" w:lineRule="auto"/>
              <w:rPr>
                <w:rFonts w:eastAsia="Calibri" w:cs="Calibri"/>
                <w:b/>
                <w:bCs/>
                <w:sz w:val="16"/>
                <w:szCs w:val="16"/>
              </w:rPr>
            </w:pPr>
          </w:p>
        </w:tc>
        <w:tc>
          <w:tcPr>
            <w:tcW w:w="1559" w:type="dxa"/>
          </w:tcPr>
          <w:p w14:paraId="33AE66AC" w14:textId="77777777" w:rsidR="00E67C20" w:rsidRPr="00373B11" w:rsidRDefault="00E67C20" w:rsidP="00390091">
            <w:pPr>
              <w:spacing w:line="240" w:lineRule="auto"/>
              <w:rPr>
                <w:rFonts w:eastAsia="Calibri" w:cs="Calibri"/>
                <w:b/>
                <w:bCs/>
                <w:sz w:val="16"/>
                <w:szCs w:val="16"/>
              </w:rPr>
            </w:pPr>
          </w:p>
        </w:tc>
        <w:tc>
          <w:tcPr>
            <w:tcW w:w="1276" w:type="dxa"/>
          </w:tcPr>
          <w:p w14:paraId="44A5A123" w14:textId="77777777" w:rsidR="00E67C20" w:rsidRPr="00373B11" w:rsidRDefault="00E67C20" w:rsidP="00390091">
            <w:pPr>
              <w:spacing w:line="240" w:lineRule="auto"/>
              <w:rPr>
                <w:rFonts w:eastAsia="Calibri" w:cs="Calibri"/>
                <w:b/>
                <w:bCs/>
                <w:sz w:val="16"/>
                <w:szCs w:val="16"/>
              </w:rPr>
            </w:pPr>
          </w:p>
        </w:tc>
        <w:tc>
          <w:tcPr>
            <w:tcW w:w="1275" w:type="dxa"/>
          </w:tcPr>
          <w:p w14:paraId="21238E96" w14:textId="77777777" w:rsidR="00E67C20" w:rsidRPr="00373B11" w:rsidRDefault="00E67C20" w:rsidP="00390091">
            <w:pPr>
              <w:spacing w:line="240" w:lineRule="auto"/>
              <w:rPr>
                <w:rFonts w:eastAsia="Calibri" w:cs="Calibri"/>
                <w:b/>
                <w:bCs/>
                <w:sz w:val="16"/>
                <w:szCs w:val="16"/>
              </w:rPr>
            </w:pPr>
          </w:p>
        </w:tc>
        <w:tc>
          <w:tcPr>
            <w:tcW w:w="1418" w:type="dxa"/>
          </w:tcPr>
          <w:p w14:paraId="6C21E648" w14:textId="77777777" w:rsidR="00E67C20" w:rsidRPr="00373B11" w:rsidRDefault="00E67C20" w:rsidP="00390091">
            <w:pPr>
              <w:spacing w:line="240" w:lineRule="auto"/>
              <w:rPr>
                <w:rFonts w:eastAsia="Calibri" w:cs="Calibri"/>
                <w:b/>
                <w:bCs/>
                <w:sz w:val="16"/>
                <w:szCs w:val="16"/>
              </w:rPr>
            </w:pPr>
          </w:p>
        </w:tc>
        <w:tc>
          <w:tcPr>
            <w:tcW w:w="1417" w:type="dxa"/>
          </w:tcPr>
          <w:p w14:paraId="6B8C5788" w14:textId="77777777" w:rsidR="00E67C20" w:rsidRPr="00373B11" w:rsidRDefault="00E67C20" w:rsidP="00390091">
            <w:pPr>
              <w:spacing w:line="240" w:lineRule="auto"/>
              <w:rPr>
                <w:rFonts w:eastAsia="Calibri" w:cs="Calibri"/>
                <w:b/>
                <w:bCs/>
                <w:sz w:val="16"/>
                <w:szCs w:val="16"/>
              </w:rPr>
            </w:pPr>
          </w:p>
        </w:tc>
      </w:tr>
      <w:tr w:rsidR="00E67C20" w:rsidRPr="00373B11" w14:paraId="6EBD5EB8" w14:textId="77777777" w:rsidTr="00390091">
        <w:trPr>
          <w:trHeight w:val="649"/>
        </w:trPr>
        <w:tc>
          <w:tcPr>
            <w:tcW w:w="567" w:type="dxa"/>
          </w:tcPr>
          <w:p w14:paraId="5FDF4C62" w14:textId="77777777" w:rsidR="00E67C20" w:rsidRPr="00373B11" w:rsidRDefault="00E67C20" w:rsidP="00390091">
            <w:pPr>
              <w:spacing w:line="240" w:lineRule="auto"/>
              <w:rPr>
                <w:rFonts w:eastAsia="Calibri" w:cs="Calibri"/>
                <w:b/>
                <w:bCs/>
                <w:sz w:val="16"/>
                <w:szCs w:val="16"/>
              </w:rPr>
            </w:pPr>
          </w:p>
        </w:tc>
        <w:tc>
          <w:tcPr>
            <w:tcW w:w="1560" w:type="dxa"/>
          </w:tcPr>
          <w:p w14:paraId="1482430B" w14:textId="77777777" w:rsidR="00E67C20" w:rsidRPr="00373B11" w:rsidRDefault="00E67C20" w:rsidP="00390091">
            <w:pPr>
              <w:spacing w:line="240" w:lineRule="auto"/>
              <w:rPr>
                <w:rFonts w:eastAsia="Calibri" w:cs="Calibri"/>
                <w:b/>
                <w:bCs/>
                <w:sz w:val="16"/>
                <w:szCs w:val="16"/>
              </w:rPr>
            </w:pPr>
          </w:p>
        </w:tc>
        <w:tc>
          <w:tcPr>
            <w:tcW w:w="1985" w:type="dxa"/>
          </w:tcPr>
          <w:p w14:paraId="6452B5A4" w14:textId="77777777" w:rsidR="00E67C20" w:rsidRPr="00373B11" w:rsidRDefault="00E67C20" w:rsidP="00390091">
            <w:pPr>
              <w:spacing w:line="240" w:lineRule="auto"/>
              <w:rPr>
                <w:rFonts w:eastAsia="Calibri" w:cs="Calibri"/>
                <w:b/>
                <w:bCs/>
                <w:sz w:val="16"/>
                <w:szCs w:val="16"/>
              </w:rPr>
            </w:pPr>
          </w:p>
        </w:tc>
        <w:tc>
          <w:tcPr>
            <w:tcW w:w="1559" w:type="dxa"/>
          </w:tcPr>
          <w:p w14:paraId="540F3AB4" w14:textId="77777777" w:rsidR="00E67C20" w:rsidRPr="00373B11" w:rsidRDefault="00E67C20" w:rsidP="00390091">
            <w:pPr>
              <w:spacing w:line="240" w:lineRule="auto"/>
              <w:rPr>
                <w:rFonts w:eastAsia="Calibri" w:cs="Calibri"/>
                <w:b/>
                <w:bCs/>
                <w:sz w:val="16"/>
                <w:szCs w:val="16"/>
              </w:rPr>
            </w:pPr>
          </w:p>
        </w:tc>
        <w:tc>
          <w:tcPr>
            <w:tcW w:w="1276" w:type="dxa"/>
          </w:tcPr>
          <w:p w14:paraId="674BFB55" w14:textId="77777777" w:rsidR="00E67C20" w:rsidRPr="00373B11" w:rsidRDefault="00E67C20" w:rsidP="00390091">
            <w:pPr>
              <w:spacing w:line="240" w:lineRule="auto"/>
              <w:rPr>
                <w:rFonts w:eastAsia="Calibri" w:cs="Calibri"/>
                <w:b/>
                <w:bCs/>
                <w:sz w:val="16"/>
                <w:szCs w:val="16"/>
              </w:rPr>
            </w:pPr>
          </w:p>
        </w:tc>
        <w:tc>
          <w:tcPr>
            <w:tcW w:w="1275" w:type="dxa"/>
          </w:tcPr>
          <w:p w14:paraId="68F5D3F4" w14:textId="77777777" w:rsidR="00E67C20" w:rsidRPr="00373B11" w:rsidRDefault="00E67C20" w:rsidP="00390091">
            <w:pPr>
              <w:spacing w:line="240" w:lineRule="auto"/>
              <w:rPr>
                <w:rFonts w:eastAsia="Calibri" w:cs="Calibri"/>
                <w:b/>
                <w:bCs/>
                <w:sz w:val="16"/>
                <w:szCs w:val="16"/>
              </w:rPr>
            </w:pPr>
          </w:p>
        </w:tc>
        <w:tc>
          <w:tcPr>
            <w:tcW w:w="1418" w:type="dxa"/>
          </w:tcPr>
          <w:p w14:paraId="39D11CF2" w14:textId="77777777" w:rsidR="00E67C20" w:rsidRPr="00373B11" w:rsidRDefault="00E67C20" w:rsidP="00390091">
            <w:pPr>
              <w:spacing w:line="240" w:lineRule="auto"/>
              <w:rPr>
                <w:rFonts w:eastAsia="Calibri" w:cs="Calibri"/>
                <w:b/>
                <w:bCs/>
                <w:sz w:val="16"/>
                <w:szCs w:val="16"/>
              </w:rPr>
            </w:pPr>
          </w:p>
        </w:tc>
        <w:tc>
          <w:tcPr>
            <w:tcW w:w="1417" w:type="dxa"/>
          </w:tcPr>
          <w:p w14:paraId="26503992" w14:textId="77777777" w:rsidR="00E67C20" w:rsidRPr="00373B11" w:rsidRDefault="00E67C20" w:rsidP="00390091">
            <w:pPr>
              <w:spacing w:line="240" w:lineRule="auto"/>
              <w:rPr>
                <w:rFonts w:eastAsia="Calibri" w:cs="Calibri"/>
                <w:b/>
                <w:bCs/>
                <w:sz w:val="16"/>
                <w:szCs w:val="16"/>
              </w:rPr>
            </w:pPr>
          </w:p>
        </w:tc>
      </w:tr>
      <w:tr w:rsidR="00E67C20" w:rsidRPr="00373B11" w14:paraId="3DFD11C0" w14:textId="77777777" w:rsidTr="00390091">
        <w:trPr>
          <w:trHeight w:val="649"/>
        </w:trPr>
        <w:tc>
          <w:tcPr>
            <w:tcW w:w="567" w:type="dxa"/>
          </w:tcPr>
          <w:p w14:paraId="71E79A06" w14:textId="77777777" w:rsidR="00E67C20" w:rsidRPr="00373B11" w:rsidRDefault="00E67C20" w:rsidP="00390091">
            <w:pPr>
              <w:spacing w:line="240" w:lineRule="auto"/>
              <w:rPr>
                <w:rFonts w:eastAsia="Calibri" w:cs="Calibri"/>
                <w:b/>
                <w:bCs/>
                <w:sz w:val="16"/>
                <w:szCs w:val="16"/>
              </w:rPr>
            </w:pPr>
          </w:p>
        </w:tc>
        <w:tc>
          <w:tcPr>
            <w:tcW w:w="1560" w:type="dxa"/>
          </w:tcPr>
          <w:p w14:paraId="5D0CC8A5" w14:textId="77777777" w:rsidR="00E67C20" w:rsidRPr="00373B11" w:rsidRDefault="00E67C20" w:rsidP="00390091">
            <w:pPr>
              <w:spacing w:line="240" w:lineRule="auto"/>
              <w:rPr>
                <w:rFonts w:eastAsia="Calibri" w:cs="Calibri"/>
                <w:b/>
                <w:bCs/>
                <w:sz w:val="16"/>
                <w:szCs w:val="16"/>
              </w:rPr>
            </w:pPr>
          </w:p>
        </w:tc>
        <w:tc>
          <w:tcPr>
            <w:tcW w:w="1985" w:type="dxa"/>
          </w:tcPr>
          <w:p w14:paraId="4E7A5482" w14:textId="77777777" w:rsidR="00E67C20" w:rsidRPr="00373B11" w:rsidRDefault="00E67C20" w:rsidP="00390091">
            <w:pPr>
              <w:spacing w:line="240" w:lineRule="auto"/>
              <w:rPr>
                <w:rFonts w:eastAsia="Calibri" w:cs="Calibri"/>
                <w:b/>
                <w:bCs/>
                <w:sz w:val="16"/>
                <w:szCs w:val="16"/>
              </w:rPr>
            </w:pPr>
          </w:p>
        </w:tc>
        <w:tc>
          <w:tcPr>
            <w:tcW w:w="1559" w:type="dxa"/>
          </w:tcPr>
          <w:p w14:paraId="4608CEA7" w14:textId="77777777" w:rsidR="00E67C20" w:rsidRPr="00373B11" w:rsidRDefault="00E67C20" w:rsidP="00390091">
            <w:pPr>
              <w:spacing w:line="240" w:lineRule="auto"/>
              <w:rPr>
                <w:rFonts w:eastAsia="Calibri" w:cs="Calibri"/>
                <w:b/>
                <w:bCs/>
                <w:sz w:val="16"/>
                <w:szCs w:val="16"/>
              </w:rPr>
            </w:pPr>
          </w:p>
        </w:tc>
        <w:tc>
          <w:tcPr>
            <w:tcW w:w="1276" w:type="dxa"/>
          </w:tcPr>
          <w:p w14:paraId="5AECA4D3" w14:textId="77777777" w:rsidR="00E67C20" w:rsidRPr="00373B11" w:rsidRDefault="00E67C20" w:rsidP="00390091">
            <w:pPr>
              <w:spacing w:line="240" w:lineRule="auto"/>
              <w:rPr>
                <w:rFonts w:eastAsia="Calibri" w:cs="Calibri"/>
                <w:b/>
                <w:bCs/>
                <w:sz w:val="16"/>
                <w:szCs w:val="16"/>
              </w:rPr>
            </w:pPr>
          </w:p>
        </w:tc>
        <w:tc>
          <w:tcPr>
            <w:tcW w:w="1275" w:type="dxa"/>
          </w:tcPr>
          <w:p w14:paraId="437C096B" w14:textId="77777777" w:rsidR="00E67C20" w:rsidRPr="00373B11" w:rsidRDefault="00E67C20" w:rsidP="00390091">
            <w:pPr>
              <w:spacing w:line="240" w:lineRule="auto"/>
              <w:rPr>
                <w:rFonts w:eastAsia="Calibri" w:cs="Calibri"/>
                <w:b/>
                <w:bCs/>
                <w:sz w:val="16"/>
                <w:szCs w:val="16"/>
              </w:rPr>
            </w:pPr>
          </w:p>
        </w:tc>
        <w:tc>
          <w:tcPr>
            <w:tcW w:w="1418" w:type="dxa"/>
          </w:tcPr>
          <w:p w14:paraId="088234C0" w14:textId="77777777" w:rsidR="00E67C20" w:rsidRPr="00373B11" w:rsidRDefault="00E67C20" w:rsidP="00390091">
            <w:pPr>
              <w:spacing w:line="240" w:lineRule="auto"/>
              <w:rPr>
                <w:rFonts w:eastAsia="Calibri" w:cs="Calibri"/>
                <w:b/>
                <w:bCs/>
                <w:sz w:val="16"/>
                <w:szCs w:val="16"/>
              </w:rPr>
            </w:pPr>
          </w:p>
        </w:tc>
        <w:tc>
          <w:tcPr>
            <w:tcW w:w="1417" w:type="dxa"/>
          </w:tcPr>
          <w:p w14:paraId="062E6C4A" w14:textId="77777777" w:rsidR="00E67C20" w:rsidRPr="00373B11" w:rsidRDefault="00E67C20" w:rsidP="00390091">
            <w:pPr>
              <w:spacing w:line="240" w:lineRule="auto"/>
              <w:rPr>
                <w:rFonts w:eastAsia="Calibri" w:cs="Calibri"/>
                <w:b/>
                <w:bCs/>
                <w:sz w:val="16"/>
                <w:szCs w:val="16"/>
              </w:rPr>
            </w:pPr>
          </w:p>
        </w:tc>
      </w:tr>
    </w:tbl>
    <w:p w14:paraId="309EB570" w14:textId="77777777" w:rsidR="00E67C20" w:rsidRPr="00373B11" w:rsidRDefault="00E67C20" w:rsidP="00E67C20">
      <w:pPr>
        <w:spacing w:line="240" w:lineRule="auto"/>
        <w:rPr>
          <w:rFonts w:cs="Calibri"/>
          <w:b/>
          <w:sz w:val="20"/>
          <w:szCs w:val="20"/>
          <w:lang w:val="en-US"/>
        </w:rPr>
      </w:pPr>
    </w:p>
    <w:p w14:paraId="53A3567D" w14:textId="77777777" w:rsidR="00E67C20" w:rsidRPr="00373B11" w:rsidRDefault="00E67C20" w:rsidP="00E67C20">
      <w:pPr>
        <w:spacing w:line="240" w:lineRule="auto"/>
        <w:rPr>
          <w:rFonts w:cs="Calibri"/>
          <w:b/>
          <w:bCs/>
          <w:sz w:val="20"/>
          <w:szCs w:val="20"/>
        </w:rPr>
      </w:pPr>
      <w:r w:rsidRPr="00373B11">
        <w:rPr>
          <w:rFonts w:cs="Calibri"/>
          <w:b/>
          <w:sz w:val="20"/>
          <w:szCs w:val="20"/>
        </w:rPr>
        <w:t xml:space="preserve">Δ. </w:t>
      </w:r>
      <w:r w:rsidRPr="00373B11">
        <w:rPr>
          <w:rFonts w:cs="Calibri"/>
          <w:sz w:val="20"/>
          <w:szCs w:val="20"/>
        </w:rPr>
        <w:t>Η ενίσχυση ήσσονος σημασίας που πρόκειται να χορηγηθεί στην επιχείρηση στο πλαίσιο της παρούσας Δράσης αθροιζόμενη με οποιαδήποτε άλλη ενίσχυση ήσσονος σημασίας που της έχει χορηγηθεί σε επίπεδο «ενιαίας επιχείρησης», δεν υπερβαίνει το ποσό των 300.000 ευρώ σε οποιαδήποτε περίοδο τριών ετών (υπολογιζόμενα σε κυλιόμενη ημερολογιακή βάση).</w:t>
      </w:r>
    </w:p>
    <w:p w14:paraId="3C39DA38" w14:textId="77777777" w:rsidR="00E67C20" w:rsidRPr="00373B11" w:rsidRDefault="00E67C20" w:rsidP="00E67C20">
      <w:pPr>
        <w:spacing w:line="240" w:lineRule="auto"/>
        <w:rPr>
          <w:rFonts w:cs="Calibri"/>
          <w:sz w:val="20"/>
          <w:szCs w:val="20"/>
        </w:rPr>
      </w:pPr>
      <w:r w:rsidRPr="00373B11">
        <w:rPr>
          <w:rFonts w:cs="Calibri"/>
          <w:b/>
          <w:sz w:val="20"/>
          <w:szCs w:val="20"/>
        </w:rPr>
        <w:t xml:space="preserve">Ε. </w:t>
      </w:r>
      <w:r w:rsidRPr="00373B11">
        <w:rPr>
          <w:rFonts w:cs="Calibri"/>
          <w:sz w:val="20"/>
          <w:szCs w:val="20"/>
        </w:rPr>
        <w:t xml:space="preserve">Η επιχείρηση δεν έχει λάβει άλλη κρατική ενίσχυση για τις ίδιες επιλέξιμες δαπάνες ή για το ίδιο μέτρο χρηματοδότησης επιχειρηματικού κινδύνου, η σώρευση των οποίων οδηγεί σε υπέρβαση της υψηλότερης σχετικής έντασης ενίσχυσης ή του ποσού ενίσχυσης που έχει καθοριστεί με βάση τα </w:t>
      </w:r>
      <w:r w:rsidRPr="00373B11">
        <w:rPr>
          <w:rFonts w:cs="Calibri"/>
          <w:sz w:val="20"/>
          <w:szCs w:val="20"/>
        </w:rPr>
        <w:lastRenderedPageBreak/>
        <w:t>συγκεκριμένα δεδομένα κάθε περίπτωσης σε κανονισμό απαλλαγής κατά κατηγορία ή απόφαση που έχει εκδώσει η Επιτροπή.</w:t>
      </w:r>
    </w:p>
    <w:p w14:paraId="127563E6" w14:textId="77777777" w:rsidR="00E67C20" w:rsidRPr="00373B11" w:rsidRDefault="00E67C20" w:rsidP="00E67C20">
      <w:pPr>
        <w:spacing w:line="240" w:lineRule="auto"/>
        <w:rPr>
          <w:rFonts w:cs="Calibri"/>
          <w:sz w:val="20"/>
          <w:szCs w:val="20"/>
        </w:rPr>
      </w:pPr>
      <w:r w:rsidRPr="00373B11">
        <w:rPr>
          <w:rFonts w:cs="Calibri"/>
          <w:b/>
          <w:bCs/>
          <w:sz w:val="20"/>
          <w:szCs w:val="20"/>
        </w:rPr>
        <w:t>Στ.</w:t>
      </w:r>
      <w:r w:rsidRPr="00373B11">
        <w:rPr>
          <w:rFonts w:cs="Calibri"/>
          <w:b/>
          <w:sz w:val="20"/>
          <w:szCs w:val="20"/>
        </w:rPr>
        <w:t xml:space="preserve"> </w:t>
      </w:r>
      <w:r w:rsidRPr="00373B11">
        <w:rPr>
          <w:rFonts w:cs="Calibri"/>
          <w:sz w:val="20"/>
          <w:szCs w:val="20"/>
        </w:rPr>
        <w:t xml:space="preserve">Αποδέχομαι οποιονδήποτε σχετικό έλεγχο για την εξακρίβωση των δηλωθέντων στοιχείων από τις αρμόδιες εθνικές ή </w:t>
      </w:r>
      <w:proofErr w:type="spellStart"/>
      <w:r w:rsidRPr="00373B11">
        <w:rPr>
          <w:rFonts w:cs="Calibri"/>
          <w:sz w:val="20"/>
          <w:szCs w:val="20"/>
        </w:rPr>
        <w:t>ενωσιακές</w:t>
      </w:r>
      <w:proofErr w:type="spellEnd"/>
      <w:r w:rsidRPr="00373B11">
        <w:rPr>
          <w:rFonts w:cs="Calibri"/>
          <w:sz w:val="20"/>
          <w:szCs w:val="20"/>
        </w:rPr>
        <w:t xml:space="preserve"> αρχές, καθώς και τη διασταύρωση αυτών με τα στοιχεία που παρέχονται από τα πληροφοριακά συστήματα δημοσίων υπηρεσιών και ασφαλιστικών οργανισμών.</w:t>
      </w:r>
    </w:p>
    <w:p w14:paraId="3C8621F5" w14:textId="77777777" w:rsidR="00E67C20" w:rsidRPr="00373B11" w:rsidRDefault="00E67C20" w:rsidP="00E67C20">
      <w:pPr>
        <w:spacing w:line="264" w:lineRule="auto"/>
        <w:ind w:left="1450" w:right="849"/>
        <w:jc w:val="right"/>
        <w:rPr>
          <w:rFonts w:eastAsia="Calibri" w:cs="Calibri"/>
          <w:sz w:val="20"/>
        </w:rPr>
      </w:pPr>
    </w:p>
    <w:p w14:paraId="00D17EB6" w14:textId="77777777" w:rsidR="00E67C20" w:rsidRPr="00373B11" w:rsidRDefault="00E67C20" w:rsidP="00E67C20">
      <w:pPr>
        <w:spacing w:line="264" w:lineRule="auto"/>
        <w:ind w:left="1450" w:right="849"/>
        <w:jc w:val="right"/>
        <w:rPr>
          <w:rFonts w:eastAsia="Calibri" w:cs="Calibri"/>
          <w:bCs/>
          <w:sz w:val="20"/>
        </w:rPr>
      </w:pPr>
      <w:r w:rsidRPr="00373B11">
        <w:rPr>
          <w:rFonts w:eastAsia="Calibri" w:cs="Calibri"/>
          <w:sz w:val="20"/>
        </w:rPr>
        <w:t>Ημερομηνία: …./…../….</w:t>
      </w:r>
    </w:p>
    <w:p w14:paraId="7FF6C343" w14:textId="77777777" w:rsidR="00E67C20" w:rsidRPr="00373B11" w:rsidRDefault="00E67C20" w:rsidP="00E67C20">
      <w:pPr>
        <w:spacing w:line="219" w:lineRule="exact"/>
        <w:ind w:left="4" w:right="5"/>
        <w:jc w:val="center"/>
        <w:rPr>
          <w:rFonts w:eastAsia="Calibri" w:cs="Calibri"/>
          <w:sz w:val="18"/>
          <w:szCs w:val="18"/>
        </w:rPr>
      </w:pPr>
      <w:r w:rsidRPr="00373B11">
        <w:rPr>
          <w:rFonts w:eastAsia="Calibri" w:cs="Calibri"/>
          <w:sz w:val="18"/>
          <w:szCs w:val="18"/>
        </w:rPr>
        <w:t xml:space="preserve">Για την Επιχείρηση </w:t>
      </w:r>
    </w:p>
    <w:p w14:paraId="38ADD58E" w14:textId="77777777" w:rsidR="00E67C20" w:rsidRPr="00373B11" w:rsidRDefault="00E67C20" w:rsidP="00E67C20">
      <w:pPr>
        <w:spacing w:line="219" w:lineRule="exact"/>
        <w:ind w:left="4" w:right="5"/>
        <w:jc w:val="center"/>
        <w:rPr>
          <w:sz w:val="18"/>
          <w:szCs w:val="18"/>
        </w:rPr>
      </w:pPr>
      <w:r w:rsidRPr="00373B11">
        <w:rPr>
          <w:spacing w:val="-5"/>
          <w:sz w:val="18"/>
          <w:szCs w:val="18"/>
        </w:rPr>
        <w:t>Ο/Η</w:t>
      </w:r>
    </w:p>
    <w:p w14:paraId="7FE68378" w14:textId="77777777" w:rsidR="00E67C20" w:rsidRPr="00373B11" w:rsidRDefault="00E67C20" w:rsidP="00E67C20">
      <w:pPr>
        <w:spacing w:before="1"/>
        <w:ind w:left="4" w:right="4"/>
        <w:jc w:val="center"/>
        <w:rPr>
          <w:sz w:val="18"/>
          <w:szCs w:val="18"/>
        </w:rPr>
      </w:pPr>
      <w:r w:rsidRPr="00373B11">
        <w:rPr>
          <w:sz w:val="18"/>
          <w:szCs w:val="18"/>
        </w:rPr>
        <w:t>Νόμιμος</w:t>
      </w:r>
      <w:r w:rsidRPr="00373B11">
        <w:rPr>
          <w:spacing w:val="-3"/>
          <w:sz w:val="18"/>
          <w:szCs w:val="18"/>
        </w:rPr>
        <w:t xml:space="preserve"> </w:t>
      </w:r>
      <w:r w:rsidRPr="00373B11">
        <w:rPr>
          <w:spacing w:val="-2"/>
          <w:sz w:val="18"/>
          <w:szCs w:val="18"/>
        </w:rPr>
        <w:t>Εκπρόσωπος</w:t>
      </w:r>
    </w:p>
    <w:p w14:paraId="494E9F75" w14:textId="77777777" w:rsidR="00E67C20" w:rsidRPr="00373B11" w:rsidRDefault="00E67C20" w:rsidP="00E67C20">
      <w:pPr>
        <w:pStyle w:val="aa"/>
        <w:spacing w:before="218"/>
        <w:ind w:left="0"/>
        <w:jc w:val="center"/>
        <w:rPr>
          <w:sz w:val="18"/>
          <w:szCs w:val="18"/>
        </w:rPr>
      </w:pPr>
    </w:p>
    <w:p w14:paraId="684837EC" w14:textId="77777777" w:rsidR="00E67C20" w:rsidRPr="00373B11" w:rsidRDefault="00E67C20" w:rsidP="00E67C20">
      <w:pPr>
        <w:spacing w:before="1"/>
        <w:ind w:left="4" w:right="4"/>
        <w:jc w:val="center"/>
        <w:rPr>
          <w:sz w:val="18"/>
          <w:szCs w:val="18"/>
        </w:rPr>
      </w:pPr>
      <w:r w:rsidRPr="00373B11">
        <w:rPr>
          <w:spacing w:val="-2"/>
          <w:sz w:val="18"/>
          <w:szCs w:val="18"/>
        </w:rPr>
        <w:t>(υπογραφή)</w:t>
      </w:r>
    </w:p>
    <w:p w14:paraId="35965292" w14:textId="77777777" w:rsidR="00E67C20" w:rsidRPr="00373B11" w:rsidRDefault="00E67C20" w:rsidP="00E67C20">
      <w:pPr>
        <w:spacing w:before="121"/>
        <w:ind w:left="4" w:right="5"/>
        <w:jc w:val="center"/>
        <w:rPr>
          <w:b/>
          <w:bCs/>
          <w:spacing w:val="-2"/>
          <w:sz w:val="18"/>
          <w:szCs w:val="18"/>
        </w:rPr>
      </w:pPr>
      <w:r w:rsidRPr="00373B11">
        <w:rPr>
          <w:b/>
          <w:bCs/>
          <w:sz w:val="18"/>
          <w:szCs w:val="18"/>
        </w:rPr>
        <w:t>(Στοιχεία</w:t>
      </w:r>
      <w:r w:rsidRPr="00373B11">
        <w:rPr>
          <w:b/>
          <w:bCs/>
          <w:spacing w:val="-7"/>
          <w:sz w:val="18"/>
          <w:szCs w:val="18"/>
        </w:rPr>
        <w:t xml:space="preserve"> </w:t>
      </w:r>
      <w:r w:rsidRPr="00373B11">
        <w:rPr>
          <w:b/>
          <w:bCs/>
          <w:sz w:val="18"/>
          <w:szCs w:val="18"/>
        </w:rPr>
        <w:t>Νόμιμου</w:t>
      </w:r>
      <w:r w:rsidRPr="00373B11">
        <w:rPr>
          <w:b/>
          <w:bCs/>
          <w:spacing w:val="-5"/>
          <w:sz w:val="18"/>
          <w:szCs w:val="18"/>
        </w:rPr>
        <w:t xml:space="preserve"> </w:t>
      </w:r>
      <w:r w:rsidRPr="00373B11">
        <w:rPr>
          <w:b/>
          <w:bCs/>
          <w:sz w:val="18"/>
          <w:szCs w:val="18"/>
        </w:rPr>
        <w:t>Εκπροσώπου,</w:t>
      </w:r>
      <w:r w:rsidRPr="00373B11">
        <w:rPr>
          <w:b/>
          <w:bCs/>
          <w:spacing w:val="-5"/>
          <w:sz w:val="18"/>
          <w:szCs w:val="18"/>
        </w:rPr>
        <w:t xml:space="preserve"> </w:t>
      </w:r>
      <w:r w:rsidRPr="00373B11">
        <w:rPr>
          <w:b/>
          <w:bCs/>
          <w:sz w:val="18"/>
          <w:szCs w:val="18"/>
        </w:rPr>
        <w:t>γνήσιο</w:t>
      </w:r>
      <w:r w:rsidRPr="00373B11">
        <w:rPr>
          <w:b/>
          <w:bCs/>
          <w:spacing w:val="-4"/>
          <w:sz w:val="18"/>
          <w:szCs w:val="18"/>
        </w:rPr>
        <w:t xml:space="preserve"> </w:t>
      </w:r>
      <w:r w:rsidRPr="00373B11">
        <w:rPr>
          <w:b/>
          <w:bCs/>
          <w:sz w:val="18"/>
          <w:szCs w:val="18"/>
        </w:rPr>
        <w:t>υπογραφής</w:t>
      </w:r>
      <w:r w:rsidRPr="00373B11">
        <w:rPr>
          <w:b/>
          <w:bCs/>
          <w:spacing w:val="-3"/>
          <w:sz w:val="18"/>
          <w:szCs w:val="18"/>
        </w:rPr>
        <w:t xml:space="preserve"> </w:t>
      </w:r>
      <w:r w:rsidRPr="00373B11">
        <w:rPr>
          <w:b/>
          <w:bCs/>
          <w:sz w:val="18"/>
          <w:szCs w:val="18"/>
        </w:rPr>
        <w:t>ή</w:t>
      </w:r>
      <w:r w:rsidRPr="00373B11">
        <w:rPr>
          <w:b/>
          <w:bCs/>
          <w:spacing w:val="-4"/>
          <w:sz w:val="18"/>
          <w:szCs w:val="18"/>
        </w:rPr>
        <w:t xml:space="preserve"> </w:t>
      </w:r>
      <w:r w:rsidRPr="00373B11">
        <w:rPr>
          <w:b/>
          <w:bCs/>
          <w:sz w:val="18"/>
          <w:szCs w:val="18"/>
        </w:rPr>
        <w:t>ψηφιακή</w:t>
      </w:r>
      <w:r w:rsidRPr="00373B11">
        <w:rPr>
          <w:b/>
          <w:bCs/>
          <w:spacing w:val="-2"/>
          <w:sz w:val="18"/>
          <w:szCs w:val="18"/>
        </w:rPr>
        <w:t xml:space="preserve"> </w:t>
      </w:r>
      <w:r w:rsidRPr="00373B11">
        <w:rPr>
          <w:b/>
          <w:bCs/>
          <w:sz w:val="18"/>
          <w:szCs w:val="18"/>
        </w:rPr>
        <w:t>υπογραφή</w:t>
      </w:r>
      <w:r w:rsidRPr="00373B11">
        <w:rPr>
          <w:b/>
          <w:bCs/>
          <w:spacing w:val="-4"/>
          <w:sz w:val="18"/>
          <w:szCs w:val="18"/>
        </w:rPr>
        <w:t xml:space="preserve"> </w:t>
      </w:r>
      <w:r w:rsidRPr="00373B11">
        <w:rPr>
          <w:b/>
          <w:bCs/>
          <w:sz w:val="18"/>
          <w:szCs w:val="18"/>
        </w:rPr>
        <w:t>ή</w:t>
      </w:r>
      <w:r w:rsidRPr="00373B11">
        <w:rPr>
          <w:b/>
          <w:bCs/>
          <w:spacing w:val="-4"/>
          <w:sz w:val="18"/>
          <w:szCs w:val="18"/>
        </w:rPr>
        <w:t xml:space="preserve"> </w:t>
      </w:r>
      <w:r w:rsidRPr="00373B11">
        <w:rPr>
          <w:b/>
          <w:bCs/>
          <w:sz w:val="18"/>
          <w:szCs w:val="18"/>
        </w:rPr>
        <w:t>από</w:t>
      </w:r>
      <w:r w:rsidRPr="00373B11">
        <w:rPr>
          <w:b/>
          <w:bCs/>
          <w:spacing w:val="-4"/>
          <w:sz w:val="18"/>
          <w:szCs w:val="18"/>
        </w:rPr>
        <w:t xml:space="preserve"> </w:t>
      </w:r>
      <w:r w:rsidRPr="00373B11">
        <w:rPr>
          <w:b/>
          <w:bCs/>
          <w:spacing w:val="-2"/>
          <w:sz w:val="18"/>
          <w:szCs w:val="18"/>
        </w:rPr>
        <w:t>gov.gr)</w:t>
      </w:r>
    </w:p>
    <w:p w14:paraId="62EA6BDA" w14:textId="77777777" w:rsidR="00E67C20" w:rsidRPr="00373B11" w:rsidRDefault="00E67C20" w:rsidP="00E67C20">
      <w:pPr>
        <w:rPr>
          <w:sz w:val="18"/>
          <w:szCs w:val="18"/>
        </w:rPr>
      </w:pPr>
    </w:p>
    <w:p w14:paraId="5638689B" w14:textId="77777777" w:rsidR="00E67C20" w:rsidRPr="00373B11" w:rsidRDefault="00E67C20" w:rsidP="00E67C20">
      <w:pPr>
        <w:spacing w:line="264" w:lineRule="auto"/>
        <w:ind w:left="-709" w:right="-285"/>
        <w:jc w:val="center"/>
        <w:rPr>
          <w:rFonts w:eastAsia="Calibri" w:cs="Calibri"/>
          <w:bCs/>
          <w:color w:val="657C9C" w:themeColor="text2" w:themeTint="BF"/>
          <w:sz w:val="18"/>
          <w:szCs w:val="20"/>
        </w:rPr>
      </w:pPr>
      <w:r w:rsidRPr="00373B11">
        <w:rPr>
          <w:i/>
          <w:iCs/>
          <w:color w:val="657C9C" w:themeColor="text2" w:themeTint="BF"/>
          <w:sz w:val="18"/>
          <w:szCs w:val="18"/>
        </w:rPr>
        <w:t>(Η Υ.Δ. θα πρέπει να προσαρμοστεί ανάλογα με τα στοιχεία του δικαιούχου και να υπογραφεί από τον νόμιμο εκπρόσωπο της επιχείρησης. Σε περίπτωση που η εκπροσώπηση ασκείται από κοινού από δύο ή περισσότερα πρόσωπα και όχι χωριστά, η δήλωση υπογράφεται από όλους όσους έχουν την ιδιότητα).</w:t>
      </w:r>
    </w:p>
    <w:p w14:paraId="4D11D70D" w14:textId="77777777" w:rsidR="00E67C20" w:rsidRPr="00373B11" w:rsidRDefault="00E67C20" w:rsidP="00E67C20">
      <w:pPr>
        <w:spacing w:line="264" w:lineRule="auto"/>
        <w:ind w:left="1450" w:right="849"/>
        <w:jc w:val="center"/>
        <w:rPr>
          <w:rFonts w:eastAsia="Calibri" w:cs="Calibri"/>
          <w:bCs/>
          <w:sz w:val="20"/>
        </w:rPr>
      </w:pPr>
    </w:p>
    <w:p w14:paraId="4073F845" w14:textId="77777777" w:rsidR="00E67C20" w:rsidRPr="00373B11" w:rsidRDefault="00E67C20" w:rsidP="00E67C20">
      <w:pPr>
        <w:numPr>
          <w:ilvl w:val="0"/>
          <w:numId w:val="2"/>
        </w:numPr>
        <w:suppressAutoHyphens/>
        <w:spacing w:after="0" w:line="264" w:lineRule="auto"/>
        <w:ind w:left="284" w:right="849" w:hanging="284"/>
        <w:contextualSpacing/>
        <w:rPr>
          <w:rFonts w:eastAsia="Calibri" w:cs="Calibri"/>
          <w:bCs/>
          <w:sz w:val="16"/>
          <w:szCs w:val="20"/>
        </w:rPr>
      </w:pPr>
      <w:r w:rsidRPr="00373B11">
        <w:rPr>
          <w:rFonts w:eastAsia="Calibri" w:cs="Calibri"/>
          <w:sz w:val="16"/>
          <w:szCs w:val="20"/>
        </w:rPr>
        <w:t>Αναγράφεται από τον ενδιαφερόμενο πολίτη ή Αρχή ή η Υπηρεσία του δημόσιου τομέα, που απευθύνεται η αίτηση.</w:t>
      </w:r>
    </w:p>
    <w:p w14:paraId="3C085425" w14:textId="77777777" w:rsidR="00E67C20" w:rsidRPr="00373B11" w:rsidRDefault="00E67C20" w:rsidP="00E67C20">
      <w:pPr>
        <w:pStyle w:val="ab"/>
        <w:jc w:val="both"/>
        <w:rPr>
          <w:rFonts w:ascii="Calibri" w:hAnsi="Calibri" w:cs="Calibri"/>
          <w:sz w:val="16"/>
          <w:szCs w:val="16"/>
          <w:vertAlign w:val="superscript"/>
        </w:rPr>
      </w:pPr>
    </w:p>
    <w:p w14:paraId="2690EA8E" w14:textId="77777777" w:rsidR="00E67C20" w:rsidRPr="00373B11" w:rsidRDefault="00E67C20" w:rsidP="00E67C20">
      <w:pPr>
        <w:pStyle w:val="ab"/>
        <w:jc w:val="both"/>
        <w:rPr>
          <w:rFonts w:ascii="Calibri" w:hAnsi="Calibri" w:cs="Calibri"/>
          <w:sz w:val="16"/>
          <w:szCs w:val="16"/>
        </w:rPr>
      </w:pPr>
      <w:proofErr w:type="spellStart"/>
      <w:r w:rsidRPr="00373B11">
        <w:rPr>
          <w:rFonts w:ascii="Calibri" w:hAnsi="Calibri" w:cs="Calibri"/>
          <w:sz w:val="16"/>
          <w:szCs w:val="16"/>
          <w:vertAlign w:val="superscript"/>
          <w:lang w:val="en-US"/>
        </w:rPr>
        <w:t>i</w:t>
      </w:r>
      <w:proofErr w:type="spellEnd"/>
      <w:r w:rsidRPr="00373B11">
        <w:rPr>
          <w:rFonts w:ascii="Calibri" w:hAnsi="Calibri" w:cs="Calibri"/>
          <w:sz w:val="16"/>
          <w:szCs w:val="16"/>
        </w:rPr>
        <w:t xml:space="preserve"> Όποιος εν γνώσει του δηλώνει ψευδή γεγονότα ή αρνείται ή αποκρύπτει τα αληθινά με έγγραφη υπεύθυνη δήλωση του άρθρου 8 τιμωρείται με φυλάκιση τουλάχιστον τριών μηνών. Εάν ο υπαίτιος αυτών των πράξεων σκόπευε να προσπορίσει στον εαυτόν του ή σε άλλον περιουσιακό όφελος βλάπτοντας τρίτον ή σκόπευε να βλάψει άλλον, τιμωρείται με κάθειρξη μέχρι 10 ετών.</w:t>
      </w:r>
    </w:p>
    <w:p w14:paraId="20831EA2" w14:textId="77777777" w:rsidR="00E67C20" w:rsidRPr="00373B11" w:rsidRDefault="00E67C20" w:rsidP="00E67C20">
      <w:pPr>
        <w:pStyle w:val="ab"/>
        <w:jc w:val="both"/>
        <w:rPr>
          <w:rFonts w:ascii="Calibri" w:hAnsi="Calibri" w:cs="Calibri"/>
          <w:sz w:val="16"/>
          <w:szCs w:val="16"/>
        </w:rPr>
      </w:pPr>
      <w:r w:rsidRPr="00373B11">
        <w:rPr>
          <w:rFonts w:ascii="Calibri" w:hAnsi="Calibri" w:cs="Calibri"/>
          <w:sz w:val="16"/>
          <w:szCs w:val="16"/>
          <w:vertAlign w:val="superscript"/>
          <w:lang w:val="en-US"/>
        </w:rPr>
        <w:t>ii</w:t>
      </w:r>
      <w:r w:rsidRPr="00373B11">
        <w:rPr>
          <w:rFonts w:ascii="Calibri" w:hAnsi="Calibri" w:cs="Calibri"/>
          <w:sz w:val="16"/>
          <w:szCs w:val="16"/>
        </w:rPr>
        <w:t xml:space="preserve"> Στην «ενιαία επιχείρηση» περιλαμβάνονται όλες οι επιχειρήσεις που έχουν τουλάχιστον μία από τις ακόλουθες σχέσεις μεταξύ τους:</w:t>
      </w:r>
    </w:p>
    <w:p w14:paraId="613AE68B" w14:textId="77777777" w:rsidR="00E67C20" w:rsidRPr="00373B11" w:rsidRDefault="00E67C20" w:rsidP="00E67C20">
      <w:pPr>
        <w:pStyle w:val="ab"/>
        <w:jc w:val="both"/>
        <w:rPr>
          <w:rFonts w:ascii="Calibri" w:hAnsi="Calibri" w:cs="Calibri"/>
          <w:sz w:val="16"/>
          <w:szCs w:val="16"/>
        </w:rPr>
      </w:pPr>
      <w:r w:rsidRPr="00373B11">
        <w:rPr>
          <w:rFonts w:ascii="Calibri" w:hAnsi="Calibri" w:cs="Calibri"/>
          <w:sz w:val="16"/>
          <w:szCs w:val="16"/>
        </w:rPr>
        <w:t>α) μια επιχείρηση κατέχει την πλειοψηφία των δικαιωμάτων ψήφου των μετόχων ή των εταίρων άλλης επιχείρησης˙</w:t>
      </w:r>
    </w:p>
    <w:p w14:paraId="2BAB5D74" w14:textId="77777777" w:rsidR="00E67C20" w:rsidRPr="00373B11" w:rsidRDefault="00E67C20" w:rsidP="00E67C20">
      <w:pPr>
        <w:pStyle w:val="ab"/>
        <w:jc w:val="both"/>
        <w:rPr>
          <w:rFonts w:ascii="Calibri" w:hAnsi="Calibri" w:cs="Calibri"/>
          <w:sz w:val="16"/>
          <w:szCs w:val="16"/>
        </w:rPr>
      </w:pPr>
      <w:r w:rsidRPr="00373B11">
        <w:rPr>
          <w:rFonts w:ascii="Calibri" w:hAnsi="Calibri" w:cs="Calibri"/>
          <w:sz w:val="16"/>
          <w:szCs w:val="16"/>
        </w:rPr>
        <w:t>β) μια επιχείρηση έχει το δικαίωμα να διορίζει ή να παύει την πλειοψηφία των μελών του διοικητικού, διαχειριστικού ή εποπτικού οργάνου άλλης επιχείρησης˙</w:t>
      </w:r>
    </w:p>
    <w:p w14:paraId="682D07C0" w14:textId="77777777" w:rsidR="00E67C20" w:rsidRPr="00373B11" w:rsidRDefault="00E67C20" w:rsidP="00E67C20">
      <w:pPr>
        <w:pStyle w:val="ab"/>
        <w:jc w:val="both"/>
        <w:rPr>
          <w:rFonts w:ascii="Calibri" w:hAnsi="Calibri" w:cs="Calibri"/>
          <w:sz w:val="16"/>
          <w:szCs w:val="16"/>
        </w:rPr>
      </w:pPr>
      <w:r w:rsidRPr="00373B11">
        <w:rPr>
          <w:rFonts w:ascii="Calibri" w:hAnsi="Calibri" w:cs="Calibri"/>
          <w:sz w:val="16"/>
          <w:szCs w:val="16"/>
        </w:rPr>
        <w:t>γ) μια επιχείρηση έχει το δικαίωμα να ασκεί δεσπόζουσα επιρροή σε άλλη επιχείρηση βάσει σύμβασης που έχει συνάψει με αυτήν ή δυνάμει ρήτρας του καταστατικού αυτής της τελευταίας˙</w:t>
      </w:r>
    </w:p>
    <w:p w14:paraId="228F3E13" w14:textId="77777777" w:rsidR="00E67C20" w:rsidRPr="00373B11" w:rsidRDefault="00E67C20" w:rsidP="00E67C20">
      <w:pPr>
        <w:pStyle w:val="ab"/>
        <w:jc w:val="both"/>
        <w:rPr>
          <w:rFonts w:ascii="Calibri" w:hAnsi="Calibri" w:cs="Calibri"/>
          <w:sz w:val="16"/>
          <w:szCs w:val="16"/>
        </w:rPr>
      </w:pPr>
      <w:r w:rsidRPr="00373B11">
        <w:rPr>
          <w:rFonts w:ascii="Calibri" w:hAnsi="Calibri" w:cs="Calibri"/>
          <w:sz w:val="16"/>
          <w:szCs w:val="16"/>
        </w:rPr>
        <w:t>δ) μια επιχείρηση που είναι μέτοχος ή εταίρος άλλης επιχείρησης ελέγχει μόνη της, βάσει συμφωνίας που έχει συνάψει με άλλους μετόχους ή εταίρους της εν λόγω επιχείρησης, την πλειοψηφία των δικαιωμάτων ψήφου των μετόχων ή εταίρων αυτής της επιχείρησης.</w:t>
      </w:r>
    </w:p>
    <w:p w14:paraId="6C4D12E6" w14:textId="77777777" w:rsidR="00E67C20" w:rsidRPr="00373B11" w:rsidRDefault="00E67C20" w:rsidP="00E67C20">
      <w:pPr>
        <w:pStyle w:val="ab"/>
        <w:jc w:val="both"/>
        <w:rPr>
          <w:rFonts w:ascii="Calibri" w:hAnsi="Calibri" w:cs="Calibri"/>
          <w:sz w:val="16"/>
          <w:szCs w:val="16"/>
        </w:rPr>
      </w:pPr>
      <w:r w:rsidRPr="00373B11">
        <w:rPr>
          <w:rFonts w:ascii="Calibri" w:hAnsi="Calibri" w:cs="Calibri"/>
          <w:sz w:val="16"/>
          <w:szCs w:val="16"/>
        </w:rPr>
        <w:t>Οι επιχειρήσεις που έχουν οποιαδήποτε από τις σχέσεις που αναφέρονται στα στοιχεία α) έως δ) με μία ή περισσότερες άλλες επιχειρήσεις θεωρούνται, επίσης ενιαία επιχείρηση.</w:t>
      </w:r>
    </w:p>
    <w:p w14:paraId="63DB0401" w14:textId="77777777" w:rsidR="00E67C20" w:rsidRDefault="00E67C20" w:rsidP="00E67C20">
      <w:pPr>
        <w:pStyle w:val="ab"/>
        <w:jc w:val="both"/>
        <w:rPr>
          <w:rFonts w:ascii="Calibri" w:hAnsi="Calibri" w:cs="Calibri"/>
          <w:sz w:val="16"/>
          <w:szCs w:val="16"/>
        </w:rPr>
      </w:pPr>
      <w:r w:rsidRPr="00373B11">
        <w:rPr>
          <w:rFonts w:ascii="Calibri" w:hAnsi="Calibri" w:cs="Calibri"/>
          <w:sz w:val="16"/>
          <w:szCs w:val="16"/>
          <w:vertAlign w:val="superscript"/>
          <w:lang w:val="en-US"/>
        </w:rPr>
        <w:t>iii</w:t>
      </w:r>
      <w:r w:rsidRPr="00373B11">
        <w:rPr>
          <w:rFonts w:ascii="Calibri" w:hAnsi="Calibri" w:cs="Calibri"/>
          <w:sz w:val="16"/>
          <w:szCs w:val="16"/>
        </w:rPr>
        <w:t xml:space="preserve"> </w:t>
      </w:r>
      <w:r w:rsidRPr="00E606E3">
        <w:rPr>
          <w:rFonts w:ascii="Calibri" w:hAnsi="Calibri" w:cs="Calibri"/>
          <w:sz w:val="16"/>
          <w:szCs w:val="16"/>
        </w:rPr>
        <w:t>Η ενίσχυση ήσσονος σημασίας θεωρείται ότι χορηγείται κατά τον χρόνο παραχώρησης στην οικεία επιχείρηση του έννομου δικαιώματος λήψης της ενίσχυσης σύμφωνα με το εφαρμοστέο εθνικό νομικό καθεστώς (πχ. ημερομηνία αποστολής ηλεκτρονικής κοινοποίησης της οριστικής έγκρισης της αίτησης χρηματοδότησής (αποτέλεσμα αξιολόγησης ή αποτέλεσμα αξιολόγησης ένστασης) στη δηλωθείσα στο ΟΠΣΚΕ διεύθυνση ηλεκτρονικού ταχυδρομείου), ανεξάρτητα από την ημερομηνία καταβολής της ενίσχυσης ήσσονος σημασίας στην επιχείρηση</w:t>
      </w:r>
      <w:r>
        <w:rPr>
          <w:rFonts w:ascii="Calibri" w:hAnsi="Calibri" w:cs="Calibri"/>
          <w:sz w:val="16"/>
          <w:szCs w:val="16"/>
        </w:rPr>
        <w:t>.</w:t>
      </w:r>
    </w:p>
    <w:p w14:paraId="64357D57" w14:textId="77777777" w:rsidR="00E67C20" w:rsidRPr="00373B11" w:rsidRDefault="00E67C20" w:rsidP="00E67C20">
      <w:pPr>
        <w:pStyle w:val="ab"/>
        <w:jc w:val="both"/>
        <w:rPr>
          <w:rFonts w:ascii="Calibri" w:hAnsi="Calibri" w:cs="Calibri"/>
          <w:sz w:val="16"/>
          <w:szCs w:val="16"/>
        </w:rPr>
      </w:pPr>
      <w:r w:rsidRPr="00373B11">
        <w:rPr>
          <w:rFonts w:ascii="Calibri" w:hAnsi="Calibri" w:cs="Calibri"/>
          <w:sz w:val="16"/>
          <w:szCs w:val="16"/>
          <w:vertAlign w:val="superscript"/>
          <w:lang w:val="en-US"/>
        </w:rPr>
        <w:t>iv</w:t>
      </w:r>
      <w:r w:rsidRPr="00373B11">
        <w:rPr>
          <w:rFonts w:ascii="Calibri" w:hAnsi="Calibri" w:cs="Calibri"/>
          <w:sz w:val="16"/>
          <w:szCs w:val="16"/>
        </w:rPr>
        <w:t xml:space="preserve"> Σε περίπτωση συγχωνεύσεων ή εξαγορών, όλες οι προηγούμενες ενισχύσεις ήσσονος σημασίας που έχουν ήδη χορηγηθεί σε οποιαδήποτε από τις συγχωνευόμενες επιχειρήσεις λαμβάνονται υπόψη για να προσδιοριστεί κατά πόσο η νέα ενίσχυση ήσσονος σημασίας στη νέα ή στην </w:t>
      </w:r>
      <w:proofErr w:type="spellStart"/>
      <w:r w:rsidRPr="00373B11">
        <w:rPr>
          <w:rFonts w:ascii="Calibri" w:hAnsi="Calibri" w:cs="Calibri"/>
          <w:sz w:val="16"/>
          <w:szCs w:val="16"/>
        </w:rPr>
        <w:t>εξαγοράζουσα</w:t>
      </w:r>
      <w:proofErr w:type="spellEnd"/>
      <w:r w:rsidRPr="00373B11">
        <w:rPr>
          <w:rFonts w:ascii="Calibri" w:hAnsi="Calibri" w:cs="Calibri"/>
          <w:sz w:val="16"/>
          <w:szCs w:val="16"/>
        </w:rPr>
        <w:t xml:space="preserve"> επιχείρηση υπερβαίνει το σχετικό ανώτατο όριο.</w:t>
      </w:r>
    </w:p>
    <w:p w14:paraId="731670C8" w14:textId="77777777" w:rsidR="00E67C20" w:rsidRPr="00373B11" w:rsidRDefault="00E67C20" w:rsidP="00E67C20">
      <w:pPr>
        <w:pStyle w:val="ab"/>
        <w:jc w:val="both"/>
        <w:rPr>
          <w:rFonts w:ascii="Calibri" w:hAnsi="Calibri" w:cs="Calibri"/>
          <w:sz w:val="16"/>
          <w:szCs w:val="16"/>
        </w:rPr>
      </w:pPr>
      <w:r w:rsidRPr="00373B11">
        <w:rPr>
          <w:rFonts w:ascii="Calibri" w:hAnsi="Calibri" w:cs="Calibri"/>
          <w:sz w:val="16"/>
          <w:szCs w:val="16"/>
          <w:vertAlign w:val="superscript"/>
          <w:lang w:val="en-US"/>
        </w:rPr>
        <w:t>v</w:t>
      </w:r>
      <w:r w:rsidRPr="00373B11">
        <w:rPr>
          <w:rFonts w:ascii="Calibri" w:hAnsi="Calibri" w:cs="Calibri"/>
          <w:sz w:val="16"/>
          <w:szCs w:val="16"/>
        </w:rPr>
        <w:t xml:space="preserve"> Αν μια επιχείρηση διασπαστεί σε δύο ή περισσότερες χωριστές επιχειρήσεις, η ενίσχυση ήσσονος σημασίας που χορηγήθηκε πριν από τη διάσπαση καταλογίζεται στην επιχείρηση που έλαβε αυτή την ενίσχυση, η οποία είναι κατά κανόνα η επιχείρηση που ανέλαβε τις δραστηριότητες για τις οποίες χρησιμοποιήθηκε η ενίσχυση ήσσονος σημασίας. Εάν ο εν λόγω καταλογισμός δεν είναι δυνατός, οι ενισχύσεις ήσσονος σημασίας πρέπει να κατανέμονται αναλογικά με βάση τη λογιστική αξία των ιδίων κεφαλαίων των νέων επιχειρήσεων κατά την πραγματική ημερομηνία της διάσπασης.</w:t>
      </w:r>
    </w:p>
    <w:p w14:paraId="3EF1A45D" w14:textId="77777777" w:rsidR="00E67C20" w:rsidRPr="00373B11" w:rsidRDefault="00E67C20" w:rsidP="00E67C20">
      <w:pPr>
        <w:pStyle w:val="ab"/>
        <w:jc w:val="both"/>
        <w:rPr>
          <w:rFonts w:ascii="Calibri" w:hAnsi="Calibri" w:cs="Calibri"/>
          <w:sz w:val="16"/>
          <w:szCs w:val="16"/>
        </w:rPr>
      </w:pPr>
      <w:r w:rsidRPr="00373B11">
        <w:rPr>
          <w:rFonts w:ascii="Calibri" w:hAnsi="Calibri" w:cs="Calibri"/>
          <w:sz w:val="16"/>
          <w:szCs w:val="16"/>
          <w:vertAlign w:val="superscript"/>
          <w:lang w:val="en-US"/>
        </w:rPr>
        <w:t>vi</w:t>
      </w:r>
      <w:r w:rsidRPr="00373B11">
        <w:rPr>
          <w:rFonts w:ascii="Calibri" w:hAnsi="Calibri" w:cs="Calibri"/>
          <w:sz w:val="16"/>
          <w:szCs w:val="16"/>
        </w:rPr>
        <w:t xml:space="preserve"> Ως προϊόντα αλιείας και υδατοκαλλιέργειας νοούνται τα προϊόντα που ορίζονται στο άρθρο 5 στοιχεία α) και β) του κανονισμού (ΕΕ) αριθ. 1379/2013.</w:t>
      </w:r>
    </w:p>
    <w:p w14:paraId="573B596D" w14:textId="77777777" w:rsidR="00E67C20" w:rsidRPr="00373B11" w:rsidRDefault="00E67C20" w:rsidP="00E67C20">
      <w:pPr>
        <w:pStyle w:val="ab"/>
        <w:jc w:val="both"/>
        <w:rPr>
          <w:rFonts w:ascii="Calibri" w:hAnsi="Calibri" w:cs="Calibri"/>
          <w:sz w:val="16"/>
          <w:szCs w:val="16"/>
        </w:rPr>
      </w:pPr>
      <w:r w:rsidRPr="00373B11">
        <w:rPr>
          <w:rFonts w:ascii="Calibri" w:hAnsi="Calibri" w:cs="Calibri"/>
          <w:sz w:val="16"/>
          <w:szCs w:val="16"/>
          <w:vertAlign w:val="superscript"/>
          <w:lang w:val="en-US"/>
        </w:rPr>
        <w:t>vii</w:t>
      </w:r>
      <w:r w:rsidRPr="00373B11">
        <w:rPr>
          <w:rFonts w:ascii="Calibri" w:hAnsi="Calibri" w:cs="Calibri"/>
          <w:sz w:val="16"/>
          <w:szCs w:val="16"/>
        </w:rPr>
        <w:t xml:space="preserve"> Ως πρωτογενής παραγωγή προϊόντων αλιείας και υδατοκαλλιέργειας νοούνται όλες οι εργασίες που σχετίζονται με την αλιεία, την εκτροφή ή την καλλιέργεια υδρόβιων οργανισμών, καθώς και οι δραστηριότητες εντός της εκμετάλλευσης ή επί του σκάφους που είναι αναγκαίες για την προετοιμασία προϊόντος ζωικής ή φυτικής προέλευσης για την πρώτη του πώληση, </w:t>
      </w:r>
      <w:r w:rsidRPr="00373B11">
        <w:rPr>
          <w:rFonts w:ascii="Calibri" w:hAnsi="Calibri" w:cs="Calibri"/>
          <w:sz w:val="16"/>
          <w:szCs w:val="16"/>
        </w:rPr>
        <w:lastRenderedPageBreak/>
        <w:t xml:space="preserve">συμπεριλαμβανομένων της κοπής, του τεμαχισμού σε φιλέτα ή της κατάψυξης, καθώς και η πρώτη πώληση σε μεταπωλητές ή </w:t>
      </w:r>
      <w:proofErr w:type="spellStart"/>
      <w:r w:rsidRPr="00373B11">
        <w:rPr>
          <w:rFonts w:ascii="Calibri" w:hAnsi="Calibri" w:cs="Calibri"/>
          <w:sz w:val="16"/>
          <w:szCs w:val="16"/>
        </w:rPr>
        <w:t>μεταποιητές</w:t>
      </w:r>
      <w:proofErr w:type="spellEnd"/>
      <w:r w:rsidRPr="00373B11">
        <w:rPr>
          <w:rFonts w:ascii="Calibri" w:hAnsi="Calibri" w:cs="Calibri"/>
          <w:sz w:val="16"/>
          <w:szCs w:val="16"/>
        </w:rPr>
        <w:t>.</w:t>
      </w:r>
    </w:p>
    <w:p w14:paraId="1AE29C0B" w14:textId="77777777" w:rsidR="00E67C20" w:rsidRPr="00373B11" w:rsidRDefault="00E67C20" w:rsidP="00E67C20">
      <w:pPr>
        <w:pStyle w:val="ab"/>
        <w:jc w:val="both"/>
        <w:rPr>
          <w:rFonts w:ascii="Calibri" w:hAnsi="Calibri" w:cs="Calibri"/>
          <w:sz w:val="16"/>
          <w:szCs w:val="16"/>
        </w:rPr>
      </w:pPr>
      <w:r w:rsidRPr="00373B11">
        <w:rPr>
          <w:rFonts w:ascii="Calibri" w:hAnsi="Calibri" w:cs="Calibri"/>
          <w:sz w:val="16"/>
          <w:szCs w:val="16"/>
          <w:vertAlign w:val="superscript"/>
          <w:lang w:val="en-US"/>
        </w:rPr>
        <w:t>viii</w:t>
      </w:r>
      <w:r w:rsidRPr="00373B11">
        <w:rPr>
          <w:rFonts w:ascii="Calibri" w:hAnsi="Calibri" w:cs="Calibri"/>
          <w:sz w:val="16"/>
          <w:szCs w:val="16"/>
        </w:rPr>
        <w:t xml:space="preserve"> Ως «μεταποίηση και εμπορία προϊόντων αλιείας και υδατοκαλλιέργειας» νοούνται όλες οι δραστηριότητες, συμπεριλαμβανομένου του χειρισμού, της κατεργασίας και του μετασχηματισμού, που πραγματοποιούνται μετά την εκφόρτωση —ή τη συγκομιδή, στην περίπτωση της υδατοκαλλιέργειας— από τις οποίες προκύπτει ένα μεταποιημένο προϊόν, καθώς και η διανομή του.</w:t>
      </w:r>
    </w:p>
    <w:p w14:paraId="028905A0" w14:textId="77777777" w:rsidR="00E67C20" w:rsidRPr="00373B11" w:rsidRDefault="00E67C20" w:rsidP="00E67C20">
      <w:pPr>
        <w:pStyle w:val="ab"/>
        <w:jc w:val="both"/>
        <w:rPr>
          <w:rFonts w:ascii="Calibri" w:hAnsi="Calibri" w:cs="Calibri"/>
          <w:sz w:val="16"/>
          <w:szCs w:val="16"/>
        </w:rPr>
      </w:pPr>
      <w:r w:rsidRPr="00373B11">
        <w:rPr>
          <w:rFonts w:ascii="Calibri" w:hAnsi="Calibri" w:cs="Calibri"/>
          <w:sz w:val="16"/>
          <w:szCs w:val="16"/>
          <w:vertAlign w:val="superscript"/>
          <w:lang w:val="en-US"/>
        </w:rPr>
        <w:t>ix</w:t>
      </w:r>
      <w:r w:rsidRPr="00373B11">
        <w:rPr>
          <w:rFonts w:ascii="Calibri" w:hAnsi="Calibri" w:cs="Calibri"/>
          <w:sz w:val="16"/>
          <w:szCs w:val="16"/>
        </w:rPr>
        <w:t xml:space="preserve"> Ως πρωτογενής γεωργική παραγωγή νοείται η παραγωγή προϊόντων του εδάφους και της κτηνοτροφίας που απαριθμούνται στο παράρτημα I της Συνθήκης, χωρίς να εκτελούνται περαιτέρω εργασίες που μεταβάλλουν τη φύση αυτών των προϊόντων.</w:t>
      </w:r>
    </w:p>
    <w:p w14:paraId="5DA9845E" w14:textId="77777777" w:rsidR="00E67C20" w:rsidRPr="00373B11" w:rsidRDefault="00E67C20" w:rsidP="00E67C20">
      <w:pPr>
        <w:pStyle w:val="ab"/>
        <w:jc w:val="both"/>
        <w:rPr>
          <w:rFonts w:ascii="Calibri" w:hAnsi="Calibri" w:cs="Calibri"/>
          <w:sz w:val="16"/>
          <w:szCs w:val="16"/>
        </w:rPr>
      </w:pPr>
      <w:r w:rsidRPr="00373B11">
        <w:rPr>
          <w:rFonts w:ascii="Calibri" w:hAnsi="Calibri" w:cs="Calibri"/>
          <w:sz w:val="16"/>
          <w:szCs w:val="16"/>
          <w:vertAlign w:val="superscript"/>
          <w:lang w:val="en-US"/>
        </w:rPr>
        <w:t>x</w:t>
      </w:r>
      <w:r w:rsidRPr="00373B11">
        <w:rPr>
          <w:rFonts w:ascii="Calibri" w:hAnsi="Calibri" w:cs="Calibri"/>
          <w:sz w:val="16"/>
          <w:szCs w:val="16"/>
        </w:rPr>
        <w:t xml:space="preserve"> Γεωργικά προϊόντα είναι τα προϊόντα που απαριθμούνται στο παράρτημα I της Συνθήκης, με εξαίρεση τα προϊόντα αλιείας και υδατοκαλλιέργειας που εμπίπτουν στο πεδίο εφαρμογής του κανονισμού (ΕΕ) 2013/1379.</w:t>
      </w:r>
    </w:p>
    <w:p w14:paraId="4B4801A9" w14:textId="77777777" w:rsidR="00E67C20" w:rsidRPr="00373B11" w:rsidRDefault="00E67C20" w:rsidP="00E67C20">
      <w:pPr>
        <w:pStyle w:val="ab"/>
        <w:jc w:val="both"/>
        <w:rPr>
          <w:rFonts w:ascii="Calibri" w:hAnsi="Calibri" w:cs="Calibri"/>
          <w:sz w:val="16"/>
          <w:szCs w:val="16"/>
        </w:rPr>
      </w:pPr>
      <w:r w:rsidRPr="00373B11">
        <w:rPr>
          <w:rFonts w:ascii="Calibri" w:hAnsi="Calibri" w:cs="Calibri"/>
          <w:sz w:val="16"/>
          <w:szCs w:val="16"/>
          <w:vertAlign w:val="superscript"/>
          <w:lang w:val="en-US"/>
        </w:rPr>
        <w:t>xi</w:t>
      </w:r>
      <w:r w:rsidRPr="00373B11">
        <w:rPr>
          <w:rFonts w:ascii="Calibri" w:hAnsi="Calibri" w:cs="Calibri"/>
          <w:sz w:val="16"/>
          <w:szCs w:val="16"/>
        </w:rPr>
        <w:t xml:space="preserve"> Ως μεταποίηση γεωργικών προϊόντων νοείται κάθε επέμβαση επί γεωργικού προϊόντος από την οποία προκύπτει επίσης γεωργικό προϊόν, με εξαίρεση τις εργασίες εντός της γεωργικής εκμετάλλευσης που είναι απαραίτητες για την προετοιμασία προϊόντος ζωικής ή φυτικής προέλευσης για την πρώτη του πώληση.</w:t>
      </w:r>
    </w:p>
    <w:p w14:paraId="24749660" w14:textId="77777777" w:rsidR="00E67C20" w:rsidRPr="00373B11" w:rsidRDefault="00E67C20" w:rsidP="00E67C20">
      <w:pPr>
        <w:pStyle w:val="ab"/>
        <w:jc w:val="both"/>
        <w:rPr>
          <w:rFonts w:ascii="Calibri" w:hAnsi="Calibri" w:cs="Calibri"/>
          <w:sz w:val="16"/>
          <w:szCs w:val="16"/>
        </w:rPr>
      </w:pPr>
      <w:r w:rsidRPr="00373B11">
        <w:rPr>
          <w:rFonts w:ascii="Calibri" w:hAnsi="Calibri" w:cs="Calibri"/>
          <w:sz w:val="16"/>
          <w:szCs w:val="16"/>
          <w:vertAlign w:val="superscript"/>
          <w:lang w:val="en-US"/>
        </w:rPr>
        <w:t>xii</w:t>
      </w:r>
      <w:r w:rsidRPr="00373B11">
        <w:rPr>
          <w:rFonts w:ascii="Calibri" w:hAnsi="Calibri" w:cs="Calibri"/>
          <w:sz w:val="16"/>
          <w:szCs w:val="16"/>
        </w:rPr>
        <w:t xml:space="preserve"> Ως εμπορία γεωργικών προϊόντων νοείται η κατοχή ή η έκθεση με σκοπό την πώληση, την προσφορά προς πώληση, την παράδοση ή οποιονδήποτε άλλον τρόπο διάθεσης στην αγορά, με εξαίρεση την πρώτη πώληση από μέρους πρωτογενούς παραγωγού σε μεταπωλητές ή μεταποιητικές επιχειρήσεις και κάθε δραστηριότητα η οποία προετοιμάζει το προϊόν για μια τέτοια πρώτη πώληση· η πώληση από μέρους πρωτογενούς παραγωγού προς τελικούς καταναλωτές λογίζεται ως εμπορία αν πραγματοποιείται σε χωριστό και ειδικό για τον σκοπό αυτό χώρο.</w:t>
      </w:r>
    </w:p>
    <w:p w14:paraId="27B99C85" w14:textId="77777777" w:rsidR="00E67C20" w:rsidRPr="00373B11" w:rsidRDefault="00E67C20" w:rsidP="00E67C20">
      <w:pPr>
        <w:pStyle w:val="ab"/>
        <w:jc w:val="both"/>
        <w:rPr>
          <w:rFonts w:ascii="Calibri" w:hAnsi="Calibri" w:cs="Calibri"/>
          <w:sz w:val="18"/>
          <w:szCs w:val="18"/>
        </w:rPr>
      </w:pPr>
      <w:r w:rsidRPr="00373B11">
        <w:rPr>
          <w:rFonts w:ascii="Calibri" w:hAnsi="Calibri" w:cs="Calibri"/>
          <w:sz w:val="16"/>
          <w:szCs w:val="16"/>
          <w:vertAlign w:val="superscript"/>
          <w:lang w:val="en-US"/>
        </w:rPr>
        <w:t>xiii</w:t>
      </w:r>
      <w:r w:rsidRPr="00373B11">
        <w:rPr>
          <w:rFonts w:ascii="Calibri" w:hAnsi="Calibri" w:cs="Calibri"/>
          <w:sz w:val="16"/>
          <w:szCs w:val="16"/>
        </w:rPr>
        <w:t xml:space="preserve"> Σε όλες τις περιπτώσεις χρησιμοποιούνται ακαθάριστα ποσά, δηλαδή πριν αφαιρεθεί ο οποιοσδήποτε φόρος ή άλλη επιβάρυνση. Εάν η ενίσχυση χορηγείται με μορφή άλλη από την επιχορήγηση, ως ποσό της ενίσχυσης λογίζεται το ακαθάριστο ισοδύναμο επιχορήγησής της. Οι ενισχύσεις που καταβάλλονται σε δόσεις ανάγονται στην αξία τους κατά το</w:t>
      </w:r>
      <w:r>
        <w:rPr>
          <w:rFonts w:ascii="Calibri" w:hAnsi="Calibri" w:cs="Calibri"/>
          <w:sz w:val="16"/>
          <w:szCs w:val="16"/>
        </w:rPr>
        <w:t>ν</w:t>
      </w:r>
      <w:r w:rsidRPr="00373B11">
        <w:rPr>
          <w:rFonts w:ascii="Calibri" w:hAnsi="Calibri" w:cs="Calibri"/>
          <w:sz w:val="16"/>
          <w:szCs w:val="16"/>
        </w:rPr>
        <w:t xml:space="preserve"> χρόνο της χορήγησής τους. Το επιτόκιο που χρησιμοποιείται για την αναγωγή είναι το προεξοφλητικό επιτόκιο που ισχύει κατά τον χρόνο χορήγησης της ενίσχυσης.</w:t>
      </w:r>
    </w:p>
    <w:p w14:paraId="42B5041B" w14:textId="0F4B6AC2" w:rsidR="00973143" w:rsidRPr="00E67C20" w:rsidRDefault="00973143" w:rsidP="00E67C20"/>
    <w:sectPr w:rsidR="00973143" w:rsidRPr="00E67C20">
      <w:pgSz w:w="11906" w:h="16838"/>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A1"/>
    <w:family w:val="swiss"/>
    <w:pitch w:val="variable"/>
    <w:sig w:usb0="E4002EFF" w:usb1="C200247B" w:usb2="00000009" w:usb3="00000000" w:csb0="000001FF" w:csb1="00000000"/>
  </w:font>
  <w:font w:name="Calibri Light">
    <w:panose1 w:val="020F0302020204030204"/>
    <w:charset w:val="A1"/>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0662F08"/>
    <w:multiLevelType w:val="hybridMultilevel"/>
    <w:tmpl w:val="EE5E3588"/>
    <w:lvl w:ilvl="0" w:tplc="8B78F8A8">
      <w:start w:val="1"/>
      <w:numFmt w:val="lowerRoman"/>
      <w:lvlText w:val="%1)"/>
      <w:lvlJc w:val="left"/>
      <w:pPr>
        <w:ind w:left="1003" w:hanging="720"/>
      </w:pPr>
      <w:rPr>
        <w:rFonts w:hint="default"/>
      </w:rPr>
    </w:lvl>
    <w:lvl w:ilvl="1" w:tplc="04080019" w:tentative="1">
      <w:start w:val="1"/>
      <w:numFmt w:val="lowerLetter"/>
      <w:lvlText w:val="%2."/>
      <w:lvlJc w:val="left"/>
      <w:pPr>
        <w:ind w:left="1363" w:hanging="360"/>
      </w:pPr>
    </w:lvl>
    <w:lvl w:ilvl="2" w:tplc="0408001B" w:tentative="1">
      <w:start w:val="1"/>
      <w:numFmt w:val="lowerRoman"/>
      <w:lvlText w:val="%3."/>
      <w:lvlJc w:val="right"/>
      <w:pPr>
        <w:ind w:left="2083" w:hanging="180"/>
      </w:pPr>
    </w:lvl>
    <w:lvl w:ilvl="3" w:tplc="0408000F" w:tentative="1">
      <w:start w:val="1"/>
      <w:numFmt w:val="decimal"/>
      <w:lvlText w:val="%4."/>
      <w:lvlJc w:val="left"/>
      <w:pPr>
        <w:ind w:left="2803" w:hanging="360"/>
      </w:pPr>
    </w:lvl>
    <w:lvl w:ilvl="4" w:tplc="04080019" w:tentative="1">
      <w:start w:val="1"/>
      <w:numFmt w:val="lowerLetter"/>
      <w:lvlText w:val="%5."/>
      <w:lvlJc w:val="left"/>
      <w:pPr>
        <w:ind w:left="3523" w:hanging="360"/>
      </w:pPr>
    </w:lvl>
    <w:lvl w:ilvl="5" w:tplc="0408001B" w:tentative="1">
      <w:start w:val="1"/>
      <w:numFmt w:val="lowerRoman"/>
      <w:lvlText w:val="%6."/>
      <w:lvlJc w:val="right"/>
      <w:pPr>
        <w:ind w:left="4243" w:hanging="180"/>
      </w:pPr>
    </w:lvl>
    <w:lvl w:ilvl="6" w:tplc="0408000F" w:tentative="1">
      <w:start w:val="1"/>
      <w:numFmt w:val="decimal"/>
      <w:lvlText w:val="%7."/>
      <w:lvlJc w:val="left"/>
      <w:pPr>
        <w:ind w:left="4963" w:hanging="360"/>
      </w:pPr>
    </w:lvl>
    <w:lvl w:ilvl="7" w:tplc="04080019" w:tentative="1">
      <w:start w:val="1"/>
      <w:numFmt w:val="lowerLetter"/>
      <w:lvlText w:val="%8."/>
      <w:lvlJc w:val="left"/>
      <w:pPr>
        <w:ind w:left="5683" w:hanging="360"/>
      </w:pPr>
    </w:lvl>
    <w:lvl w:ilvl="8" w:tplc="0408001B" w:tentative="1">
      <w:start w:val="1"/>
      <w:numFmt w:val="lowerRoman"/>
      <w:lvlText w:val="%9."/>
      <w:lvlJc w:val="right"/>
      <w:pPr>
        <w:ind w:left="6403" w:hanging="180"/>
      </w:pPr>
    </w:lvl>
  </w:abstractNum>
  <w:abstractNum w:abstractNumId="1" w15:restartNumberingAfterBreak="0">
    <w:nsid w:val="333819FA"/>
    <w:multiLevelType w:val="hybridMultilevel"/>
    <w:tmpl w:val="6AC0D7A8"/>
    <w:lvl w:ilvl="0" w:tplc="04080013">
      <w:start w:val="1"/>
      <w:numFmt w:val="upperRoman"/>
      <w:lvlText w:val="%1."/>
      <w:lvlJc w:val="righ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 w15:restartNumberingAfterBreak="0">
    <w:nsid w:val="57B20118"/>
    <w:multiLevelType w:val="multilevel"/>
    <w:tmpl w:val="6CC2C62E"/>
    <w:lvl w:ilvl="0">
      <w:start w:val="1"/>
      <w:numFmt w:val="decimal"/>
      <w:lvlText w:val="(%1)"/>
      <w:lvlJc w:val="left"/>
      <w:pPr>
        <w:tabs>
          <w:tab w:val="num" w:pos="0"/>
        </w:tabs>
        <w:ind w:left="1691" w:firstLine="0"/>
      </w:pPr>
      <w:rPr>
        <w:rFonts w:eastAsia="Calibri" w:cs="Calibri"/>
        <w:b w:val="0"/>
        <w:i w:val="0"/>
        <w:strike w:val="0"/>
        <w:dstrike w:val="0"/>
        <w:color w:val="000000"/>
        <w:position w:val="0"/>
        <w:sz w:val="18"/>
        <w:szCs w:val="18"/>
        <w:u w:val="none" w:color="000000"/>
        <w:effect w:val="none"/>
        <w:vertAlign w:val="baseline"/>
      </w:rPr>
    </w:lvl>
    <w:lvl w:ilvl="1">
      <w:start w:val="1"/>
      <w:numFmt w:val="lowerLetter"/>
      <w:lvlText w:val="%2."/>
      <w:lvlJc w:val="left"/>
      <w:pPr>
        <w:tabs>
          <w:tab w:val="num" w:pos="0"/>
        </w:tabs>
        <w:ind w:left="2890" w:hanging="360"/>
      </w:pPr>
    </w:lvl>
    <w:lvl w:ilvl="2">
      <w:start w:val="1"/>
      <w:numFmt w:val="lowerRoman"/>
      <w:lvlText w:val="%3."/>
      <w:lvlJc w:val="right"/>
      <w:pPr>
        <w:tabs>
          <w:tab w:val="num" w:pos="0"/>
        </w:tabs>
        <w:ind w:left="3610" w:hanging="180"/>
      </w:pPr>
    </w:lvl>
    <w:lvl w:ilvl="3">
      <w:start w:val="1"/>
      <w:numFmt w:val="decimal"/>
      <w:lvlText w:val="%4."/>
      <w:lvlJc w:val="left"/>
      <w:pPr>
        <w:tabs>
          <w:tab w:val="num" w:pos="0"/>
        </w:tabs>
        <w:ind w:left="4330" w:hanging="360"/>
      </w:pPr>
    </w:lvl>
    <w:lvl w:ilvl="4">
      <w:start w:val="1"/>
      <w:numFmt w:val="lowerLetter"/>
      <w:lvlText w:val="%5."/>
      <w:lvlJc w:val="left"/>
      <w:pPr>
        <w:tabs>
          <w:tab w:val="num" w:pos="0"/>
        </w:tabs>
        <w:ind w:left="5050" w:hanging="360"/>
      </w:pPr>
    </w:lvl>
    <w:lvl w:ilvl="5">
      <w:start w:val="1"/>
      <w:numFmt w:val="lowerRoman"/>
      <w:lvlText w:val="%6."/>
      <w:lvlJc w:val="right"/>
      <w:pPr>
        <w:tabs>
          <w:tab w:val="num" w:pos="0"/>
        </w:tabs>
        <w:ind w:left="5770" w:hanging="180"/>
      </w:pPr>
    </w:lvl>
    <w:lvl w:ilvl="6">
      <w:start w:val="1"/>
      <w:numFmt w:val="decimal"/>
      <w:lvlText w:val="%7."/>
      <w:lvlJc w:val="left"/>
      <w:pPr>
        <w:tabs>
          <w:tab w:val="num" w:pos="0"/>
        </w:tabs>
        <w:ind w:left="6490" w:hanging="360"/>
      </w:pPr>
    </w:lvl>
    <w:lvl w:ilvl="7">
      <w:start w:val="1"/>
      <w:numFmt w:val="lowerLetter"/>
      <w:lvlText w:val="%8."/>
      <w:lvlJc w:val="left"/>
      <w:pPr>
        <w:tabs>
          <w:tab w:val="num" w:pos="0"/>
        </w:tabs>
        <w:ind w:left="7210" w:hanging="360"/>
      </w:pPr>
    </w:lvl>
    <w:lvl w:ilvl="8">
      <w:start w:val="1"/>
      <w:numFmt w:val="lowerRoman"/>
      <w:lvlText w:val="%9."/>
      <w:lvlJc w:val="right"/>
      <w:pPr>
        <w:tabs>
          <w:tab w:val="num" w:pos="0"/>
        </w:tabs>
        <w:ind w:left="7930" w:hanging="180"/>
      </w:pPr>
    </w:lvl>
  </w:abstractNum>
  <w:abstractNum w:abstractNumId="3" w15:restartNumberingAfterBreak="0">
    <w:nsid w:val="6BF3205E"/>
    <w:multiLevelType w:val="hybridMultilevel"/>
    <w:tmpl w:val="D56A0318"/>
    <w:lvl w:ilvl="0" w:tplc="20F00DEA">
      <w:start w:val="1"/>
      <w:numFmt w:val="decimal"/>
      <w:lvlText w:val="(%1)"/>
      <w:lvlJc w:val="left"/>
      <w:pPr>
        <w:ind w:left="710" w:hanging="567"/>
      </w:pPr>
      <w:rPr>
        <w:rFonts w:ascii="Calibri" w:eastAsia="Calibri" w:hAnsi="Calibri" w:cs="Calibri" w:hint="default"/>
        <w:b w:val="0"/>
        <w:bCs w:val="0"/>
        <w:i w:val="0"/>
        <w:iCs w:val="0"/>
        <w:spacing w:val="-1"/>
        <w:w w:val="100"/>
        <w:sz w:val="18"/>
        <w:szCs w:val="18"/>
        <w:lang w:val="el-GR" w:eastAsia="en-US" w:bidi="ar-SA"/>
      </w:rPr>
    </w:lvl>
    <w:lvl w:ilvl="1" w:tplc="1750E0D2">
      <w:numFmt w:val="bullet"/>
      <w:lvlText w:val="•"/>
      <w:lvlJc w:val="left"/>
      <w:pPr>
        <w:ind w:left="1654" w:hanging="567"/>
      </w:pPr>
      <w:rPr>
        <w:rFonts w:hint="default"/>
        <w:lang w:val="el-GR" w:eastAsia="en-US" w:bidi="ar-SA"/>
      </w:rPr>
    </w:lvl>
    <w:lvl w:ilvl="2" w:tplc="76B47AAE">
      <w:numFmt w:val="bullet"/>
      <w:lvlText w:val="•"/>
      <w:lvlJc w:val="left"/>
      <w:pPr>
        <w:ind w:left="2589" w:hanging="567"/>
      </w:pPr>
      <w:rPr>
        <w:rFonts w:hint="default"/>
        <w:lang w:val="el-GR" w:eastAsia="en-US" w:bidi="ar-SA"/>
      </w:rPr>
    </w:lvl>
    <w:lvl w:ilvl="3" w:tplc="D3505454">
      <w:numFmt w:val="bullet"/>
      <w:lvlText w:val="•"/>
      <w:lvlJc w:val="left"/>
      <w:pPr>
        <w:ind w:left="3523" w:hanging="567"/>
      </w:pPr>
      <w:rPr>
        <w:rFonts w:hint="default"/>
        <w:lang w:val="el-GR" w:eastAsia="en-US" w:bidi="ar-SA"/>
      </w:rPr>
    </w:lvl>
    <w:lvl w:ilvl="4" w:tplc="B4BE8406">
      <w:numFmt w:val="bullet"/>
      <w:lvlText w:val="•"/>
      <w:lvlJc w:val="left"/>
      <w:pPr>
        <w:ind w:left="4458" w:hanging="567"/>
      </w:pPr>
      <w:rPr>
        <w:rFonts w:hint="default"/>
        <w:lang w:val="el-GR" w:eastAsia="en-US" w:bidi="ar-SA"/>
      </w:rPr>
    </w:lvl>
    <w:lvl w:ilvl="5" w:tplc="50E274D8">
      <w:numFmt w:val="bullet"/>
      <w:lvlText w:val="•"/>
      <w:lvlJc w:val="left"/>
      <w:pPr>
        <w:ind w:left="5392" w:hanging="567"/>
      </w:pPr>
      <w:rPr>
        <w:rFonts w:hint="default"/>
        <w:lang w:val="el-GR" w:eastAsia="en-US" w:bidi="ar-SA"/>
      </w:rPr>
    </w:lvl>
    <w:lvl w:ilvl="6" w:tplc="2564C546">
      <w:numFmt w:val="bullet"/>
      <w:lvlText w:val="•"/>
      <w:lvlJc w:val="left"/>
      <w:pPr>
        <w:ind w:left="6327" w:hanging="567"/>
      </w:pPr>
      <w:rPr>
        <w:rFonts w:hint="default"/>
        <w:lang w:val="el-GR" w:eastAsia="en-US" w:bidi="ar-SA"/>
      </w:rPr>
    </w:lvl>
    <w:lvl w:ilvl="7" w:tplc="97F8AC48">
      <w:numFmt w:val="bullet"/>
      <w:lvlText w:val="•"/>
      <w:lvlJc w:val="left"/>
      <w:pPr>
        <w:ind w:left="7261" w:hanging="567"/>
      </w:pPr>
      <w:rPr>
        <w:rFonts w:hint="default"/>
        <w:lang w:val="el-GR" w:eastAsia="en-US" w:bidi="ar-SA"/>
      </w:rPr>
    </w:lvl>
    <w:lvl w:ilvl="8" w:tplc="BAB2BBCE">
      <w:numFmt w:val="bullet"/>
      <w:lvlText w:val="•"/>
      <w:lvlJc w:val="left"/>
      <w:pPr>
        <w:ind w:left="8196" w:hanging="567"/>
      </w:pPr>
      <w:rPr>
        <w:rFonts w:hint="default"/>
        <w:lang w:val="el-GR" w:eastAsia="en-US" w:bidi="ar-SA"/>
      </w:rPr>
    </w:lvl>
  </w:abstractNum>
  <w:num w:numId="1" w16cid:durableId="404955245">
    <w:abstractNumId w:val="3"/>
  </w:num>
  <w:num w:numId="2" w16cid:durableId="44342594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9570689">
    <w:abstractNumId w:val="1"/>
  </w:num>
  <w:num w:numId="4" w16cid:durableId="129810049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7312"/>
    <w:rsid w:val="00043553"/>
    <w:rsid w:val="002F28FB"/>
    <w:rsid w:val="006A7312"/>
    <w:rsid w:val="007B5942"/>
    <w:rsid w:val="00973143"/>
    <w:rsid w:val="009C4728"/>
    <w:rsid w:val="009C6444"/>
    <w:rsid w:val="00C13E35"/>
    <w:rsid w:val="00E67C20"/>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37B1750-6EBD-4EDA-B3D7-B86B809965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l-G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13E35"/>
    <w:pPr>
      <w:spacing w:line="278" w:lineRule="auto"/>
      <w:jc w:val="both"/>
    </w:pPr>
    <w:rPr>
      <w:rFonts w:ascii="Calibri" w:hAnsi="Calibri"/>
    </w:rPr>
  </w:style>
  <w:style w:type="paragraph" w:styleId="1">
    <w:name w:val="heading 1"/>
    <w:basedOn w:val="a"/>
    <w:next w:val="a"/>
    <w:link w:val="1Char"/>
    <w:uiPriority w:val="9"/>
    <w:qFormat/>
    <w:rsid w:val="006A7312"/>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Char"/>
    <w:uiPriority w:val="9"/>
    <w:semiHidden/>
    <w:unhideWhenUsed/>
    <w:qFormat/>
    <w:rsid w:val="006A7312"/>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Char"/>
    <w:uiPriority w:val="9"/>
    <w:semiHidden/>
    <w:unhideWhenUsed/>
    <w:qFormat/>
    <w:rsid w:val="006A7312"/>
    <w:pPr>
      <w:keepNext/>
      <w:keepLines/>
      <w:spacing w:before="160" w:after="80"/>
      <w:outlineLvl w:val="2"/>
    </w:pPr>
    <w:rPr>
      <w:rFonts w:eastAsiaTheme="majorEastAsia" w:cstheme="majorBidi"/>
      <w:color w:val="2F5496" w:themeColor="accent1" w:themeShade="BF"/>
      <w:sz w:val="28"/>
      <w:szCs w:val="28"/>
    </w:rPr>
  </w:style>
  <w:style w:type="paragraph" w:styleId="4">
    <w:name w:val="heading 4"/>
    <w:basedOn w:val="a"/>
    <w:next w:val="a"/>
    <w:link w:val="4Char"/>
    <w:uiPriority w:val="9"/>
    <w:semiHidden/>
    <w:unhideWhenUsed/>
    <w:qFormat/>
    <w:rsid w:val="006A7312"/>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Char"/>
    <w:uiPriority w:val="9"/>
    <w:semiHidden/>
    <w:unhideWhenUsed/>
    <w:qFormat/>
    <w:rsid w:val="006A7312"/>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Char"/>
    <w:uiPriority w:val="9"/>
    <w:semiHidden/>
    <w:unhideWhenUsed/>
    <w:qFormat/>
    <w:rsid w:val="006A7312"/>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Char"/>
    <w:uiPriority w:val="9"/>
    <w:semiHidden/>
    <w:unhideWhenUsed/>
    <w:qFormat/>
    <w:rsid w:val="006A7312"/>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Char"/>
    <w:uiPriority w:val="9"/>
    <w:semiHidden/>
    <w:unhideWhenUsed/>
    <w:qFormat/>
    <w:rsid w:val="006A7312"/>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Char"/>
    <w:uiPriority w:val="9"/>
    <w:semiHidden/>
    <w:unhideWhenUsed/>
    <w:qFormat/>
    <w:rsid w:val="006A7312"/>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Επικεφαλίδα 1 Char"/>
    <w:basedOn w:val="a0"/>
    <w:link w:val="1"/>
    <w:uiPriority w:val="9"/>
    <w:rsid w:val="006A7312"/>
    <w:rPr>
      <w:rFonts w:asciiTheme="majorHAnsi" w:eastAsiaTheme="majorEastAsia" w:hAnsiTheme="majorHAnsi" w:cstheme="majorBidi"/>
      <w:color w:val="2F5496" w:themeColor="accent1" w:themeShade="BF"/>
      <w:sz w:val="40"/>
      <w:szCs w:val="40"/>
    </w:rPr>
  </w:style>
  <w:style w:type="character" w:customStyle="1" w:styleId="2Char">
    <w:name w:val="Επικεφαλίδα 2 Char"/>
    <w:basedOn w:val="a0"/>
    <w:link w:val="2"/>
    <w:uiPriority w:val="9"/>
    <w:semiHidden/>
    <w:rsid w:val="006A7312"/>
    <w:rPr>
      <w:rFonts w:asciiTheme="majorHAnsi" w:eastAsiaTheme="majorEastAsia" w:hAnsiTheme="majorHAnsi" w:cstheme="majorBidi"/>
      <w:color w:val="2F5496" w:themeColor="accent1" w:themeShade="BF"/>
      <w:sz w:val="32"/>
      <w:szCs w:val="32"/>
    </w:rPr>
  </w:style>
  <w:style w:type="character" w:customStyle="1" w:styleId="3Char">
    <w:name w:val="Επικεφαλίδα 3 Char"/>
    <w:basedOn w:val="a0"/>
    <w:link w:val="3"/>
    <w:uiPriority w:val="9"/>
    <w:semiHidden/>
    <w:rsid w:val="006A7312"/>
    <w:rPr>
      <w:rFonts w:eastAsiaTheme="majorEastAsia" w:cstheme="majorBidi"/>
      <w:color w:val="2F5496" w:themeColor="accent1" w:themeShade="BF"/>
      <w:sz w:val="28"/>
      <w:szCs w:val="28"/>
    </w:rPr>
  </w:style>
  <w:style w:type="character" w:customStyle="1" w:styleId="4Char">
    <w:name w:val="Επικεφαλίδα 4 Char"/>
    <w:basedOn w:val="a0"/>
    <w:link w:val="4"/>
    <w:uiPriority w:val="9"/>
    <w:semiHidden/>
    <w:rsid w:val="006A7312"/>
    <w:rPr>
      <w:rFonts w:eastAsiaTheme="majorEastAsia" w:cstheme="majorBidi"/>
      <w:i/>
      <w:iCs/>
      <w:color w:val="2F5496" w:themeColor="accent1" w:themeShade="BF"/>
    </w:rPr>
  </w:style>
  <w:style w:type="character" w:customStyle="1" w:styleId="5Char">
    <w:name w:val="Επικεφαλίδα 5 Char"/>
    <w:basedOn w:val="a0"/>
    <w:link w:val="5"/>
    <w:uiPriority w:val="9"/>
    <w:semiHidden/>
    <w:rsid w:val="006A7312"/>
    <w:rPr>
      <w:rFonts w:eastAsiaTheme="majorEastAsia" w:cstheme="majorBidi"/>
      <w:color w:val="2F5496" w:themeColor="accent1" w:themeShade="BF"/>
    </w:rPr>
  </w:style>
  <w:style w:type="character" w:customStyle="1" w:styleId="6Char">
    <w:name w:val="Επικεφαλίδα 6 Char"/>
    <w:basedOn w:val="a0"/>
    <w:link w:val="6"/>
    <w:uiPriority w:val="9"/>
    <w:semiHidden/>
    <w:rsid w:val="006A7312"/>
    <w:rPr>
      <w:rFonts w:eastAsiaTheme="majorEastAsia" w:cstheme="majorBidi"/>
      <w:i/>
      <w:iCs/>
      <w:color w:val="595959" w:themeColor="text1" w:themeTint="A6"/>
    </w:rPr>
  </w:style>
  <w:style w:type="character" w:customStyle="1" w:styleId="7Char">
    <w:name w:val="Επικεφαλίδα 7 Char"/>
    <w:basedOn w:val="a0"/>
    <w:link w:val="7"/>
    <w:uiPriority w:val="9"/>
    <w:semiHidden/>
    <w:rsid w:val="006A7312"/>
    <w:rPr>
      <w:rFonts w:eastAsiaTheme="majorEastAsia" w:cstheme="majorBidi"/>
      <w:color w:val="595959" w:themeColor="text1" w:themeTint="A6"/>
    </w:rPr>
  </w:style>
  <w:style w:type="character" w:customStyle="1" w:styleId="8Char">
    <w:name w:val="Επικεφαλίδα 8 Char"/>
    <w:basedOn w:val="a0"/>
    <w:link w:val="8"/>
    <w:uiPriority w:val="9"/>
    <w:semiHidden/>
    <w:rsid w:val="006A7312"/>
    <w:rPr>
      <w:rFonts w:eastAsiaTheme="majorEastAsia" w:cstheme="majorBidi"/>
      <w:i/>
      <w:iCs/>
      <w:color w:val="272727" w:themeColor="text1" w:themeTint="D8"/>
    </w:rPr>
  </w:style>
  <w:style w:type="character" w:customStyle="1" w:styleId="9Char">
    <w:name w:val="Επικεφαλίδα 9 Char"/>
    <w:basedOn w:val="a0"/>
    <w:link w:val="9"/>
    <w:uiPriority w:val="9"/>
    <w:semiHidden/>
    <w:rsid w:val="006A7312"/>
    <w:rPr>
      <w:rFonts w:eastAsiaTheme="majorEastAsia" w:cstheme="majorBidi"/>
      <w:color w:val="272727" w:themeColor="text1" w:themeTint="D8"/>
    </w:rPr>
  </w:style>
  <w:style w:type="paragraph" w:styleId="a3">
    <w:name w:val="Title"/>
    <w:basedOn w:val="a"/>
    <w:next w:val="a"/>
    <w:link w:val="Char"/>
    <w:uiPriority w:val="10"/>
    <w:qFormat/>
    <w:rsid w:val="006A731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Char">
    <w:name w:val="Τίτλος Char"/>
    <w:basedOn w:val="a0"/>
    <w:link w:val="a3"/>
    <w:uiPriority w:val="10"/>
    <w:rsid w:val="006A7312"/>
    <w:rPr>
      <w:rFonts w:asciiTheme="majorHAnsi" w:eastAsiaTheme="majorEastAsia" w:hAnsiTheme="majorHAnsi" w:cstheme="majorBidi"/>
      <w:spacing w:val="-10"/>
      <w:kern w:val="28"/>
      <w:sz w:val="56"/>
      <w:szCs w:val="56"/>
    </w:rPr>
  </w:style>
  <w:style w:type="paragraph" w:styleId="a4">
    <w:name w:val="Subtitle"/>
    <w:basedOn w:val="a"/>
    <w:next w:val="a"/>
    <w:link w:val="Char0"/>
    <w:uiPriority w:val="11"/>
    <w:qFormat/>
    <w:rsid w:val="006A7312"/>
    <w:pPr>
      <w:numPr>
        <w:ilvl w:val="1"/>
      </w:numPr>
    </w:pPr>
    <w:rPr>
      <w:rFonts w:eastAsiaTheme="majorEastAsia" w:cstheme="majorBidi"/>
      <w:color w:val="595959" w:themeColor="text1" w:themeTint="A6"/>
      <w:spacing w:val="15"/>
      <w:sz w:val="28"/>
      <w:szCs w:val="28"/>
    </w:rPr>
  </w:style>
  <w:style w:type="character" w:customStyle="1" w:styleId="Char0">
    <w:name w:val="Υπότιτλος Char"/>
    <w:basedOn w:val="a0"/>
    <w:link w:val="a4"/>
    <w:uiPriority w:val="11"/>
    <w:rsid w:val="006A7312"/>
    <w:rPr>
      <w:rFonts w:eastAsiaTheme="majorEastAsia" w:cstheme="majorBidi"/>
      <w:color w:val="595959" w:themeColor="text1" w:themeTint="A6"/>
      <w:spacing w:val="15"/>
      <w:sz w:val="28"/>
      <w:szCs w:val="28"/>
    </w:rPr>
  </w:style>
  <w:style w:type="paragraph" w:styleId="a5">
    <w:name w:val="Quote"/>
    <w:basedOn w:val="a"/>
    <w:next w:val="a"/>
    <w:link w:val="Char1"/>
    <w:uiPriority w:val="29"/>
    <w:qFormat/>
    <w:rsid w:val="006A7312"/>
    <w:pPr>
      <w:spacing w:before="160"/>
      <w:jc w:val="center"/>
    </w:pPr>
    <w:rPr>
      <w:i/>
      <w:iCs/>
      <w:color w:val="404040" w:themeColor="text1" w:themeTint="BF"/>
    </w:rPr>
  </w:style>
  <w:style w:type="character" w:customStyle="1" w:styleId="Char1">
    <w:name w:val="Απόσπασμα Char"/>
    <w:basedOn w:val="a0"/>
    <w:link w:val="a5"/>
    <w:uiPriority w:val="29"/>
    <w:rsid w:val="006A7312"/>
    <w:rPr>
      <w:i/>
      <w:iCs/>
      <w:color w:val="404040" w:themeColor="text1" w:themeTint="BF"/>
    </w:rPr>
  </w:style>
  <w:style w:type="paragraph" w:styleId="a6">
    <w:name w:val="List Paragraph"/>
    <w:aliases w:val="Liste à puces retrait droite,Bullet2,Bullet21,Bullet22,Bullet23,Bullet211,Bullet24,Bullet25,Bullet26,Bullet27,bl11,Bullet212,Bullet28,bl12,Bullet213,Bullet29,bl13,Bullet214,Bullet210,Bullet215,Γράφημα,Παράγραφος λίστας2,BULLETS,ÃñÜöçìá"/>
    <w:basedOn w:val="a"/>
    <w:link w:val="Char2"/>
    <w:uiPriority w:val="1"/>
    <w:qFormat/>
    <w:rsid w:val="006A7312"/>
    <w:pPr>
      <w:ind w:left="720"/>
      <w:contextualSpacing/>
    </w:pPr>
  </w:style>
  <w:style w:type="character" w:styleId="a7">
    <w:name w:val="Intense Emphasis"/>
    <w:basedOn w:val="a0"/>
    <w:uiPriority w:val="21"/>
    <w:qFormat/>
    <w:rsid w:val="006A7312"/>
    <w:rPr>
      <w:i/>
      <w:iCs/>
      <w:color w:val="2F5496" w:themeColor="accent1" w:themeShade="BF"/>
    </w:rPr>
  </w:style>
  <w:style w:type="paragraph" w:styleId="a8">
    <w:name w:val="Intense Quote"/>
    <w:basedOn w:val="a"/>
    <w:next w:val="a"/>
    <w:link w:val="Char3"/>
    <w:uiPriority w:val="30"/>
    <w:qFormat/>
    <w:rsid w:val="006A7312"/>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har3">
    <w:name w:val="Έντονο απόσπ. Char"/>
    <w:basedOn w:val="a0"/>
    <w:link w:val="a8"/>
    <w:uiPriority w:val="30"/>
    <w:rsid w:val="006A7312"/>
    <w:rPr>
      <w:i/>
      <w:iCs/>
      <w:color w:val="2F5496" w:themeColor="accent1" w:themeShade="BF"/>
    </w:rPr>
  </w:style>
  <w:style w:type="character" w:styleId="a9">
    <w:name w:val="Intense Reference"/>
    <w:basedOn w:val="a0"/>
    <w:uiPriority w:val="32"/>
    <w:qFormat/>
    <w:rsid w:val="006A7312"/>
    <w:rPr>
      <w:b/>
      <w:bCs/>
      <w:smallCaps/>
      <w:color w:val="2F5496" w:themeColor="accent1" w:themeShade="BF"/>
      <w:spacing w:val="5"/>
    </w:rPr>
  </w:style>
  <w:style w:type="paragraph" w:customStyle="1" w:styleId="TableParagraph">
    <w:name w:val="Table Paragraph"/>
    <w:basedOn w:val="a"/>
    <w:uiPriority w:val="1"/>
    <w:qFormat/>
    <w:rsid w:val="00C13E35"/>
    <w:pPr>
      <w:widowControl w:val="0"/>
      <w:spacing w:after="0" w:line="240" w:lineRule="auto"/>
      <w:jc w:val="left"/>
    </w:pPr>
    <w:rPr>
      <w:rFonts w:eastAsia="Calibri" w:cs="Calibri"/>
    </w:rPr>
  </w:style>
  <w:style w:type="paragraph" w:styleId="aa">
    <w:name w:val="Body Text"/>
    <w:basedOn w:val="a"/>
    <w:link w:val="Char4"/>
    <w:uiPriority w:val="1"/>
    <w:qFormat/>
    <w:rsid w:val="00C13E35"/>
    <w:pPr>
      <w:widowControl w:val="0"/>
      <w:spacing w:after="0" w:line="240" w:lineRule="auto"/>
      <w:ind w:left="143"/>
    </w:pPr>
    <w:rPr>
      <w:rFonts w:eastAsia="Calibri" w:cs="Calibri"/>
    </w:rPr>
  </w:style>
  <w:style w:type="character" w:customStyle="1" w:styleId="Char4">
    <w:name w:val="Σώμα κειμένου Char"/>
    <w:basedOn w:val="a0"/>
    <w:link w:val="aa"/>
    <w:uiPriority w:val="1"/>
    <w:rsid w:val="00C13E35"/>
    <w:rPr>
      <w:rFonts w:ascii="Calibri" w:eastAsia="Calibri" w:hAnsi="Calibri" w:cs="Calibri"/>
    </w:rPr>
  </w:style>
  <w:style w:type="character" w:customStyle="1" w:styleId="Char2">
    <w:name w:val="Παράγραφος λίστας Char"/>
    <w:aliases w:val="Liste à puces retrait droite Char,Bullet2 Char,Bullet21 Char,Bullet22 Char,Bullet23 Char,Bullet211 Char,Bullet24 Char,Bullet25 Char,Bullet26 Char,Bullet27 Char,bl11 Char,Bullet212 Char,Bullet28 Char,bl12 Char,Bullet213 Char"/>
    <w:link w:val="a6"/>
    <w:uiPriority w:val="1"/>
    <w:qFormat/>
    <w:locked/>
    <w:rsid w:val="00C13E35"/>
  </w:style>
  <w:style w:type="paragraph" w:styleId="ab">
    <w:name w:val="endnote text"/>
    <w:basedOn w:val="a"/>
    <w:link w:val="Char5"/>
    <w:uiPriority w:val="99"/>
    <w:unhideWhenUsed/>
    <w:rsid w:val="00E67C20"/>
    <w:pPr>
      <w:spacing w:after="0" w:line="240" w:lineRule="auto"/>
      <w:jc w:val="left"/>
    </w:pPr>
    <w:rPr>
      <w:rFonts w:ascii="Times New Roman" w:eastAsia="Times New Roman" w:hAnsi="Times New Roman" w:cs="Times New Roman"/>
      <w:kern w:val="0"/>
      <w:sz w:val="20"/>
      <w:szCs w:val="20"/>
      <w:lang w:eastAsia="el-GR"/>
      <w14:ligatures w14:val="none"/>
    </w:rPr>
  </w:style>
  <w:style w:type="character" w:customStyle="1" w:styleId="Char5">
    <w:name w:val="Κείμενο σημείωσης τέλους Char"/>
    <w:basedOn w:val="a0"/>
    <w:link w:val="ab"/>
    <w:uiPriority w:val="99"/>
    <w:rsid w:val="00E67C20"/>
    <w:rPr>
      <w:rFonts w:ascii="Times New Roman" w:eastAsia="Times New Roman" w:hAnsi="Times New Roman" w:cs="Times New Roman"/>
      <w:kern w:val="0"/>
      <w:sz w:val="20"/>
      <w:szCs w:val="20"/>
      <w:lang w:eastAsia="el-GR"/>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1663</Words>
  <Characters>8986</Characters>
  <Application>Microsoft Office Word</Application>
  <DocSecurity>0</DocSecurity>
  <Lines>74</Lines>
  <Paragraphs>21</Paragraphs>
  <ScaleCrop>false</ScaleCrop>
  <Company/>
  <LinksUpToDate>false</LinksUpToDate>
  <CharactersWithSpaces>10628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ΓΙΩΡΓΟΣ ΤΑΓΚΟΥΛΗΣ</dc:creator>
  <cp:keywords/>
  <dc:description/>
  <cp:lastModifiedBy>ΓΙΩΡΓΟΣ ΤΑΓΚΟΥΛΗΣ</cp:lastModifiedBy>
  <cp:revision>3</cp:revision>
  <dcterms:created xsi:type="dcterms:W3CDTF">2026-04-29T08:24:00Z</dcterms:created>
  <dcterms:modified xsi:type="dcterms:W3CDTF">2026-04-29T08:25:00Z</dcterms:modified>
</cp:coreProperties>
</file>